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418" w14:textId="77777777" w:rsidR="00BA49FD" w:rsidRDefault="00BA49FD" w:rsidP="001B390E">
      <w:pPr>
        <w:spacing w:before="240" w:after="120"/>
        <w:rPr>
          <w:rFonts w:ascii="Calibri" w:hAnsi="Calibri"/>
          <w:sz w:val="24"/>
          <w:szCs w:val="24"/>
        </w:rPr>
      </w:pPr>
    </w:p>
    <w:p w14:paraId="16B41C41" w14:textId="38B00C85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8"/>
          <w:szCs w:val="28"/>
          <w:lang w:val="en-US"/>
        </w:rPr>
      </w:pPr>
      <w:r>
        <w:rPr>
          <w:rFonts w:ascii="Calibri" w:eastAsia="DengXian" w:hAnsi="Calibri"/>
          <w:b/>
          <w:bCs/>
          <w:sz w:val="28"/>
          <w:szCs w:val="28"/>
          <w:lang w:val="en-US"/>
        </w:rPr>
        <w:t>The most compact Motion Control System on the market</w:t>
      </w:r>
    </w:p>
    <w:p w14:paraId="16ACB3CC" w14:textId="77777777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en-US"/>
        </w:rPr>
      </w:pPr>
      <w:r>
        <w:rPr>
          <w:rFonts w:ascii="Calibri" w:eastAsia="DengXian" w:hAnsi="Calibri"/>
          <w:b/>
          <w:bCs/>
          <w:sz w:val="24"/>
          <w:szCs w:val="24"/>
          <w:lang w:val="en-US"/>
        </w:rPr>
        <w:t>FAULHABER is introducing a new Motion Control System. More precisely: The world's smallest Integrated Motion Controller.</w:t>
      </w:r>
    </w:p>
    <w:p w14:paraId="6BDFE865" w14:textId="7F00A334" w:rsidR="009F70AA" w:rsidRDefault="002C599E" w:rsidP="00517087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>Integrated in the powerful brushless motors of the FAULHABER 22</w:t>
      </w:r>
      <w:r w:rsidR="00147D10">
        <w:rPr>
          <w:rFonts w:ascii="Calibri" w:eastAsia="DengXian" w:hAnsi="Calibri"/>
          <w:sz w:val="24"/>
          <w:szCs w:val="24"/>
          <w:lang w:val="en-US"/>
        </w:rPr>
        <w:t>xx</w:t>
      </w:r>
      <w:r>
        <w:rPr>
          <w:rFonts w:ascii="Calibri" w:eastAsia="DengXian" w:hAnsi="Calibri"/>
          <w:sz w:val="24"/>
          <w:szCs w:val="24"/>
          <w:lang w:val="en-US"/>
        </w:rPr>
        <w:t xml:space="preserve">...BX4 family, the new </w:t>
      </w:r>
      <w:r w:rsidR="00CE70C7">
        <w:rPr>
          <w:rFonts w:ascii="Calibri" w:eastAsia="DengXian" w:hAnsi="Calibri"/>
          <w:sz w:val="24"/>
          <w:szCs w:val="24"/>
          <w:lang w:val="en-US"/>
        </w:rPr>
        <w:t>Integrated</w:t>
      </w:r>
      <w:r>
        <w:rPr>
          <w:rFonts w:ascii="Calibri" w:eastAsia="DengXian" w:hAnsi="Calibri"/>
          <w:sz w:val="24"/>
          <w:szCs w:val="24"/>
          <w:lang w:val="en-US"/>
        </w:rPr>
        <w:t xml:space="preserve"> Motion Controller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 22xx…BX4 IMC,</w:t>
      </w:r>
      <w:r w:rsidR="00B471E5">
        <w:rPr>
          <w:rFonts w:ascii="Calibri" w:eastAsia="DengXian" w:hAnsi="Calibri"/>
          <w:sz w:val="24"/>
          <w:szCs w:val="24"/>
          <w:lang w:val="en-US"/>
        </w:rPr>
        <w:t xml:space="preserve"> </w:t>
      </w:r>
      <w:r>
        <w:rPr>
          <w:rFonts w:ascii="Calibri" w:eastAsia="DengXian" w:hAnsi="Calibri"/>
          <w:sz w:val="24"/>
          <w:szCs w:val="24"/>
          <w:lang w:val="en-US"/>
        </w:rPr>
        <w:t xml:space="preserve">impresses </w:t>
      </w:r>
      <w:r w:rsidR="0012054B">
        <w:rPr>
          <w:rFonts w:ascii="Calibri" w:eastAsia="DengXian" w:hAnsi="Calibri"/>
          <w:sz w:val="24"/>
          <w:szCs w:val="24"/>
          <w:lang w:val="en-US"/>
        </w:rPr>
        <w:t xml:space="preserve">users </w:t>
      </w:r>
      <w:r>
        <w:rPr>
          <w:rFonts w:ascii="Calibri" w:eastAsia="DengXian" w:hAnsi="Calibri"/>
          <w:sz w:val="24"/>
          <w:szCs w:val="24"/>
          <w:lang w:val="en-US"/>
        </w:rPr>
        <w:t xml:space="preserve">with its extensive range of functions and outstanding performance. </w:t>
      </w:r>
      <w:r w:rsidR="009F70AA">
        <w:rPr>
          <w:rFonts w:ascii="Calibri" w:eastAsia="DengXian" w:hAnsi="Calibri"/>
          <w:sz w:val="24"/>
          <w:szCs w:val="24"/>
          <w:lang w:val="en-US"/>
        </w:rPr>
        <w:t>Extension in length compared to the motor alone is 18mm only including a full featured servo controller and a 12 bit encoder. To top this, the full performance of the motors can be used in all different executions.</w:t>
      </w:r>
    </w:p>
    <w:p w14:paraId="0C5E6810" w14:textId="1B2D4C17" w:rsidR="00D96E6D" w:rsidRDefault="002C599E" w:rsidP="00517087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The version with RS232 interface is ideal for integration both from a PC </w:t>
      </w:r>
      <w:r w:rsidR="009F70AA">
        <w:rPr>
          <w:rFonts w:ascii="Calibri" w:eastAsia="DengXian" w:hAnsi="Calibri"/>
          <w:sz w:val="24"/>
          <w:szCs w:val="24"/>
          <w:lang w:val="en-US"/>
        </w:rPr>
        <w:t>or</w:t>
      </w:r>
      <w:r>
        <w:rPr>
          <w:rFonts w:ascii="Calibri" w:eastAsia="DengXian" w:hAnsi="Calibri"/>
          <w:sz w:val="24"/>
          <w:szCs w:val="24"/>
          <w:lang w:val="en-US"/>
        </w:rPr>
        <w:t xml:space="preserve"> via an embedded master. </w:t>
      </w:r>
      <w:r w:rsidR="009F70AA">
        <w:rPr>
          <w:rFonts w:ascii="Calibri" w:eastAsia="DengXian" w:hAnsi="Calibri"/>
          <w:sz w:val="24"/>
          <w:szCs w:val="24"/>
          <w:lang w:val="en-US"/>
        </w:rPr>
        <w:t>T</w:t>
      </w:r>
      <w:r>
        <w:rPr>
          <w:rFonts w:ascii="Calibri" w:eastAsia="DengXian" w:hAnsi="Calibri"/>
          <w:sz w:val="24"/>
          <w:szCs w:val="24"/>
          <w:lang w:val="en-US"/>
        </w:rPr>
        <w:t xml:space="preserve">he </w:t>
      </w:r>
      <w:proofErr w:type="spellStart"/>
      <w:r>
        <w:rPr>
          <w:rFonts w:ascii="Calibri" w:eastAsia="DengXian" w:hAnsi="Calibri"/>
          <w:sz w:val="24"/>
          <w:szCs w:val="24"/>
          <w:lang w:val="en-US"/>
        </w:rPr>
        <w:t>CANopen</w:t>
      </w:r>
      <w:proofErr w:type="spellEnd"/>
      <w:r>
        <w:rPr>
          <w:rFonts w:ascii="Calibri" w:eastAsia="DengXian" w:hAnsi="Calibri"/>
          <w:sz w:val="24"/>
          <w:szCs w:val="24"/>
          <w:lang w:val="en-US"/>
        </w:rPr>
        <w:t xml:space="preserve"> version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is the perfect match for </w:t>
      </w:r>
      <w:r>
        <w:rPr>
          <w:rFonts w:ascii="Calibri" w:eastAsia="DengXian" w:hAnsi="Calibri"/>
          <w:sz w:val="24"/>
          <w:szCs w:val="24"/>
          <w:lang w:val="en-US"/>
        </w:rPr>
        <w:t>industrial automation networks</w:t>
      </w:r>
      <w:r w:rsidR="009F70AA">
        <w:rPr>
          <w:rFonts w:ascii="Calibri" w:eastAsia="DengXian" w:hAnsi="Calibri"/>
          <w:sz w:val="24"/>
          <w:szCs w:val="24"/>
          <w:lang w:val="en-US"/>
        </w:rPr>
        <w:t>. Being fully compliant with the CiA 402 servo drive standard allows direct support from typical PLCs.</w:t>
      </w:r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9F70AA">
        <w:rPr>
          <w:rFonts w:ascii="Calibri" w:eastAsia="DengXian" w:hAnsi="Calibri"/>
          <w:sz w:val="24"/>
          <w:szCs w:val="24"/>
          <w:lang w:val="en-US"/>
        </w:rPr>
        <w:t>But even using the RS232 version several drives can be controlled using a single port of the master.</w:t>
      </w:r>
      <w:r w:rsidR="0050135D"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>Typical tasks like homing a drive can directly be executed by the integrated Motion Controller using its local digital and analog I/</w:t>
      </w:r>
      <w:proofErr w:type="spellStart"/>
      <w:r w:rsidR="00D96E6D">
        <w:rPr>
          <w:rFonts w:ascii="Calibri" w:eastAsia="DengXian" w:hAnsi="Calibri"/>
          <w:sz w:val="24"/>
          <w:szCs w:val="24"/>
          <w:lang w:val="en-US"/>
        </w:rPr>
        <w:t>Os</w:t>
      </w:r>
      <w:proofErr w:type="spellEnd"/>
      <w:r w:rsidR="00D96E6D">
        <w:rPr>
          <w:rFonts w:ascii="Calibri" w:eastAsia="DengXian" w:hAnsi="Calibri"/>
          <w:sz w:val="24"/>
          <w:szCs w:val="24"/>
          <w:lang w:val="en-US"/>
        </w:rPr>
        <w:t>.</w:t>
      </w:r>
    </w:p>
    <w:p w14:paraId="63ED4264" w14:textId="423581D6" w:rsidR="00517087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Alternatively, both versions can also be operated without a master in "stand-alone" mode. </w:t>
      </w:r>
      <w:r w:rsidR="00D96E6D">
        <w:rPr>
          <w:rFonts w:ascii="Calibri" w:eastAsia="DengXian" w:hAnsi="Calibri"/>
          <w:sz w:val="24"/>
          <w:szCs w:val="24"/>
          <w:lang w:val="en-US"/>
        </w:rPr>
        <w:t>Its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</w:t>
      </w:r>
      <w:r>
        <w:rPr>
          <w:rFonts w:ascii="Calibri" w:eastAsia="DengXian" w:hAnsi="Calibri"/>
          <w:sz w:val="24"/>
          <w:szCs w:val="24"/>
          <w:lang w:val="en-US"/>
        </w:rPr>
        <w:t>digital and analog I/</w:t>
      </w:r>
      <w:proofErr w:type="spellStart"/>
      <w:r>
        <w:rPr>
          <w:rFonts w:ascii="Calibri" w:eastAsia="DengXian" w:hAnsi="Calibri"/>
          <w:sz w:val="24"/>
          <w:szCs w:val="24"/>
          <w:lang w:val="en-US"/>
        </w:rPr>
        <w:t>Os</w:t>
      </w:r>
      <w:proofErr w:type="spellEnd"/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>can then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be </w:t>
      </w:r>
      <w:r w:rsidR="009F70AA">
        <w:rPr>
          <w:rFonts w:ascii="Calibri" w:eastAsia="DengXian" w:hAnsi="Calibri"/>
          <w:sz w:val="24"/>
          <w:szCs w:val="24"/>
          <w:lang w:val="en-US"/>
        </w:rPr>
        <w:t>used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 very flexible 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for local control tasks </w:t>
      </w:r>
      <w:r w:rsidR="00D96E6D">
        <w:rPr>
          <w:rFonts w:ascii="Calibri" w:eastAsia="DengXian" w:hAnsi="Calibri"/>
          <w:sz w:val="24"/>
          <w:szCs w:val="24"/>
          <w:lang w:val="en-US"/>
        </w:rPr>
        <w:t>or</w:t>
      </w:r>
      <w:r w:rsidR="009F70AA"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for discrete </w:t>
      </w:r>
      <w:r>
        <w:rPr>
          <w:rFonts w:ascii="Calibri" w:eastAsia="DengXian" w:hAnsi="Calibri"/>
          <w:sz w:val="24"/>
          <w:szCs w:val="24"/>
          <w:lang w:val="en-US"/>
        </w:rPr>
        <w:t xml:space="preserve">set-point and actual values. </w:t>
      </w:r>
    </w:p>
    <w:p w14:paraId="3FD633CE" w14:textId="0CC19675" w:rsidR="00FD7241" w:rsidRPr="000644D2" w:rsidRDefault="00D96E6D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>Of course t</w:t>
      </w:r>
      <w:r w:rsidR="002C599E">
        <w:rPr>
          <w:rFonts w:ascii="Calibri" w:eastAsia="DengXian" w:hAnsi="Calibri"/>
          <w:sz w:val="24"/>
          <w:szCs w:val="24"/>
          <w:lang w:val="en-US"/>
        </w:rPr>
        <w:t xml:space="preserve">he compact </w:t>
      </w:r>
      <w:bookmarkStart w:id="0" w:name="_Hlk161166223"/>
      <w:r w:rsidR="00517087">
        <w:rPr>
          <w:rFonts w:ascii="Calibri" w:eastAsia="DengXian" w:hAnsi="Calibri"/>
          <w:sz w:val="24"/>
          <w:szCs w:val="24"/>
          <w:lang w:val="en-US"/>
        </w:rPr>
        <w:t xml:space="preserve">22xx…BX4 IMC </w:t>
      </w:r>
      <w:bookmarkEnd w:id="0"/>
      <w:r w:rsidR="002C599E">
        <w:rPr>
          <w:rFonts w:ascii="Calibri" w:eastAsia="DengXian" w:hAnsi="Calibri"/>
          <w:sz w:val="24"/>
          <w:szCs w:val="24"/>
          <w:lang w:val="en-US"/>
        </w:rPr>
        <w:t xml:space="preserve">can be combined with many 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products </w:t>
      </w:r>
      <w:r w:rsidR="002C599E">
        <w:rPr>
          <w:rFonts w:ascii="Calibri" w:eastAsia="DengXian" w:hAnsi="Calibri"/>
          <w:sz w:val="24"/>
          <w:szCs w:val="24"/>
          <w:lang w:val="en-US"/>
        </w:rPr>
        <w:t xml:space="preserve">from the FAULHABER product range such as the compact GPT gearheads and the new FAULHABER 22L linear actuators. </w:t>
      </w:r>
    </w:p>
    <w:p w14:paraId="178E327E" w14:textId="77777777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en-US"/>
        </w:rPr>
      </w:pPr>
      <w:r>
        <w:rPr>
          <w:rFonts w:ascii="Calibri" w:eastAsia="DengXian" w:hAnsi="Calibri"/>
          <w:b/>
          <w:bCs/>
          <w:sz w:val="24"/>
          <w:szCs w:val="24"/>
          <w:lang w:val="en-US"/>
        </w:rPr>
        <w:t>Efficient and highly dynamic</w:t>
      </w:r>
    </w:p>
    <w:p w14:paraId="088B6B59" w14:textId="33BA8589" w:rsidR="00D96E6D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The built-in current control automatically provides protection against overloading and there is also a diagnostic function. </w:t>
      </w:r>
      <w:r w:rsidR="00D96E6D">
        <w:rPr>
          <w:rFonts w:ascii="Calibri" w:eastAsia="DengXian" w:hAnsi="Calibri"/>
          <w:sz w:val="24"/>
          <w:szCs w:val="24"/>
          <w:lang w:val="en-US"/>
        </w:rPr>
        <w:t>Supported are torque</w:t>
      </w:r>
      <w:r w:rsidR="00CE70C7">
        <w:rPr>
          <w:rFonts w:ascii="Calibri" w:eastAsia="DengXian" w:hAnsi="Calibri"/>
          <w:sz w:val="24"/>
          <w:szCs w:val="24"/>
          <w:lang w:val="en-US"/>
        </w:rPr>
        <w:t xml:space="preserve">, </w:t>
      </w:r>
      <w:r w:rsidR="00D96E6D">
        <w:rPr>
          <w:rFonts w:ascii="Calibri" w:eastAsia="DengXian" w:hAnsi="Calibri"/>
          <w:sz w:val="24"/>
          <w:szCs w:val="24"/>
          <w:lang w:val="en-US"/>
        </w:rPr>
        <w:t xml:space="preserve">velocity or position control according to the servo-drive standard. </w:t>
      </w:r>
      <w:r>
        <w:rPr>
          <w:rFonts w:ascii="Calibri" w:eastAsia="DengXian" w:hAnsi="Calibri"/>
          <w:sz w:val="24"/>
          <w:szCs w:val="24"/>
          <w:lang w:val="en-US"/>
        </w:rPr>
        <w:t xml:space="preserve">These features are complemented by low EMC emissions and the obligatory CE label. </w:t>
      </w:r>
    </w:p>
    <w:p w14:paraId="4533B848" w14:textId="4EBD5D4B" w:rsidR="00FD7241" w:rsidRPr="000644D2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 xml:space="preserve">The brushless motors with the new Integrated Motion Controller </w:t>
      </w:r>
      <w:bookmarkStart w:id="1" w:name="_Hlk161166510"/>
      <w:r w:rsidR="00517087">
        <w:rPr>
          <w:rFonts w:ascii="Calibri" w:eastAsia="DengXian" w:hAnsi="Calibri"/>
          <w:sz w:val="24"/>
          <w:szCs w:val="24"/>
          <w:lang w:val="en-US"/>
        </w:rPr>
        <w:t xml:space="preserve">22xx…BX4 IMC </w:t>
      </w:r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bookmarkEnd w:id="1"/>
      <w:r>
        <w:rPr>
          <w:rFonts w:ascii="Calibri" w:eastAsia="DengXian" w:hAnsi="Calibri"/>
          <w:sz w:val="24"/>
          <w:szCs w:val="24"/>
          <w:lang w:val="en-US"/>
        </w:rPr>
        <w:t>are available in two lengths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, having </w:t>
      </w:r>
      <w:r>
        <w:rPr>
          <w:rFonts w:ascii="Calibri" w:eastAsia="DengXian" w:hAnsi="Calibri"/>
          <w:sz w:val="24"/>
          <w:szCs w:val="24"/>
          <w:lang w:val="en-US"/>
        </w:rPr>
        <w:t xml:space="preserve">first-class volume-to-performance ratio as well as highly dynamic control characteristics. They are suitable for a wide range of market segments such as medical and laboratory technology, automation technology, robotics or special </w:t>
      </w:r>
      <w:r w:rsidR="00517087">
        <w:rPr>
          <w:rFonts w:ascii="Calibri" w:eastAsia="DengXian" w:hAnsi="Calibri"/>
          <w:sz w:val="24"/>
          <w:szCs w:val="24"/>
          <w:lang w:val="en-US"/>
        </w:rPr>
        <w:t xml:space="preserve">industrial </w:t>
      </w:r>
      <w:r>
        <w:rPr>
          <w:rFonts w:ascii="Calibri" w:eastAsia="DengXian" w:hAnsi="Calibri"/>
          <w:sz w:val="24"/>
          <w:szCs w:val="24"/>
          <w:lang w:val="en-US"/>
        </w:rPr>
        <w:t>machinery.</w:t>
      </w:r>
    </w:p>
    <w:p w14:paraId="6C3177F2" w14:textId="77777777" w:rsidR="00FD7241" w:rsidRPr="000644D2" w:rsidRDefault="002C599E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en-US"/>
        </w:rPr>
      </w:pPr>
      <w:r>
        <w:rPr>
          <w:rFonts w:ascii="Calibri" w:eastAsia="DengXian" w:hAnsi="Calibri"/>
          <w:b/>
          <w:bCs/>
          <w:sz w:val="24"/>
          <w:szCs w:val="24"/>
          <w:lang w:val="en-US"/>
        </w:rPr>
        <w:t>Compact complete solution in proven quality</w:t>
      </w:r>
    </w:p>
    <w:p w14:paraId="40D37E4B" w14:textId="5D1AF188" w:rsidR="00FD7241" w:rsidRPr="000644D2" w:rsidRDefault="002C599E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en-US"/>
        </w:rPr>
      </w:pPr>
      <w:r>
        <w:rPr>
          <w:rFonts w:ascii="Calibri" w:eastAsia="DengXian" w:hAnsi="Calibri"/>
          <w:sz w:val="24"/>
          <w:szCs w:val="24"/>
          <w:lang w:val="en-US"/>
        </w:rPr>
        <w:t>The diameter-</w:t>
      </w:r>
      <w:r w:rsidR="00302E99">
        <w:rPr>
          <w:rFonts w:ascii="Calibri" w:eastAsia="DengXian" w:hAnsi="Calibri"/>
          <w:sz w:val="24"/>
          <w:szCs w:val="24"/>
          <w:lang w:val="en-US"/>
        </w:rPr>
        <w:t>co</w:t>
      </w:r>
      <w:r w:rsidR="00900206">
        <w:rPr>
          <w:rFonts w:ascii="Calibri" w:eastAsia="DengXian" w:hAnsi="Calibri"/>
          <w:sz w:val="24"/>
          <w:szCs w:val="24"/>
          <w:lang w:val="en-US"/>
        </w:rPr>
        <w:t>n</w:t>
      </w:r>
      <w:r w:rsidR="00302E99">
        <w:rPr>
          <w:rFonts w:ascii="Calibri" w:eastAsia="DengXian" w:hAnsi="Calibri"/>
          <w:sz w:val="24"/>
          <w:szCs w:val="24"/>
          <w:lang w:val="en-US"/>
        </w:rPr>
        <w:t xml:space="preserve">form </w:t>
      </w:r>
      <w:r>
        <w:rPr>
          <w:rFonts w:ascii="Calibri" w:eastAsia="DengXian" w:hAnsi="Calibri"/>
          <w:sz w:val="24"/>
          <w:szCs w:val="24"/>
          <w:lang w:val="en-US"/>
        </w:rPr>
        <w:t xml:space="preserve">design provides users with a </w:t>
      </w:r>
      <w:r w:rsidR="00302E99">
        <w:rPr>
          <w:rFonts w:ascii="Calibri" w:eastAsia="DengXian" w:hAnsi="Calibri"/>
          <w:sz w:val="24"/>
          <w:szCs w:val="24"/>
          <w:lang w:val="en-US"/>
        </w:rPr>
        <w:t xml:space="preserve">system </w:t>
      </w:r>
      <w:r>
        <w:rPr>
          <w:rFonts w:ascii="Calibri" w:eastAsia="DengXian" w:hAnsi="Calibri"/>
          <w:sz w:val="24"/>
          <w:szCs w:val="24"/>
          <w:lang w:val="en-US"/>
        </w:rPr>
        <w:t xml:space="preserve">solution that minimizes space and resources as well as wiring requirements. Simply connect to the application and get started. </w:t>
      </w:r>
      <w:r>
        <w:rPr>
          <w:rFonts w:ascii="Calibri" w:eastAsia="DengXian" w:hAnsi="Calibri"/>
          <w:sz w:val="24"/>
          <w:szCs w:val="24"/>
          <w:lang w:val="en-US"/>
        </w:rPr>
        <w:lastRenderedPageBreak/>
        <w:t xml:space="preserve">Furthermore, the free Motion Manager 7.1 software from FAULHABER </w:t>
      </w:r>
      <w:r w:rsidR="00D96E6D">
        <w:rPr>
          <w:rFonts w:ascii="Calibri" w:eastAsia="DengXian" w:hAnsi="Calibri"/>
          <w:sz w:val="24"/>
          <w:szCs w:val="24"/>
          <w:lang w:val="en-US"/>
        </w:rPr>
        <w:t>likely is the best in class tool for easy</w:t>
      </w:r>
      <w:r>
        <w:rPr>
          <w:rFonts w:ascii="Calibri" w:eastAsia="DengXian" w:hAnsi="Calibri"/>
          <w:sz w:val="24"/>
          <w:szCs w:val="24"/>
          <w:lang w:val="en-US"/>
        </w:rPr>
        <w:t xml:space="preserve"> configuration </w:t>
      </w:r>
      <w:r w:rsidR="00D96E6D">
        <w:rPr>
          <w:rFonts w:ascii="Calibri" w:eastAsia="DengXian" w:hAnsi="Calibri"/>
          <w:sz w:val="24"/>
          <w:szCs w:val="24"/>
          <w:lang w:val="en-US"/>
        </w:rPr>
        <w:t>and system integration</w:t>
      </w:r>
      <w:r>
        <w:rPr>
          <w:rFonts w:ascii="Calibri" w:eastAsia="DengXian" w:hAnsi="Calibri"/>
          <w:sz w:val="24"/>
          <w:szCs w:val="24"/>
          <w:lang w:val="en-US"/>
        </w:rPr>
        <w:t xml:space="preserve">. The user interface enables easy system setup and provides access to the extended diagnostic functions. To allow </w:t>
      </w:r>
      <w:r w:rsidR="00D96E6D">
        <w:rPr>
          <w:rFonts w:ascii="Calibri" w:eastAsia="DengXian" w:hAnsi="Calibri"/>
          <w:sz w:val="24"/>
          <w:szCs w:val="24"/>
          <w:lang w:val="en-US"/>
        </w:rPr>
        <w:t>for</w:t>
      </w:r>
      <w:r>
        <w:rPr>
          <w:rFonts w:ascii="Calibri" w:eastAsia="DengXian" w:hAnsi="Calibri"/>
          <w:sz w:val="24"/>
          <w:szCs w:val="24"/>
          <w:lang w:val="en-US"/>
        </w:rPr>
        <w:t xml:space="preserve"> </w:t>
      </w:r>
      <w:r w:rsidR="00302E99">
        <w:rPr>
          <w:rFonts w:ascii="Calibri" w:eastAsia="DengXian" w:hAnsi="Calibri"/>
          <w:sz w:val="24"/>
          <w:szCs w:val="24"/>
          <w:lang w:val="en-US"/>
        </w:rPr>
        <w:t xml:space="preserve">a quick </w:t>
      </w:r>
      <w:r>
        <w:rPr>
          <w:rFonts w:ascii="Calibri" w:eastAsia="DengXian" w:hAnsi="Calibri"/>
          <w:sz w:val="24"/>
          <w:szCs w:val="24"/>
          <w:lang w:val="en-US"/>
        </w:rPr>
        <w:t xml:space="preserve">start, programming adapters for RS232, </w:t>
      </w:r>
      <w:proofErr w:type="spellStart"/>
      <w:r>
        <w:rPr>
          <w:rFonts w:ascii="Calibri" w:eastAsia="DengXian" w:hAnsi="Calibri"/>
          <w:sz w:val="24"/>
          <w:szCs w:val="24"/>
          <w:lang w:val="en-US"/>
        </w:rPr>
        <w:t>CANopen</w:t>
      </w:r>
      <w:proofErr w:type="spellEnd"/>
      <w:r>
        <w:rPr>
          <w:rFonts w:ascii="Calibri" w:eastAsia="DengXian" w:hAnsi="Calibri"/>
          <w:sz w:val="24"/>
          <w:szCs w:val="24"/>
          <w:lang w:val="en-US"/>
        </w:rPr>
        <w:t xml:space="preserve"> and USB are available as accessories.</w:t>
      </w:r>
    </w:p>
    <w:p w14:paraId="0CA0D4FF" w14:textId="77777777" w:rsidR="004176DD" w:rsidRPr="000644D2" w:rsidRDefault="004176DD" w:rsidP="004176DD">
      <w:pPr>
        <w:spacing w:after="160" w:line="259" w:lineRule="auto"/>
        <w:rPr>
          <w:rFonts w:ascii="Calibri" w:eastAsia="DengXian" w:hAnsi="Calibri"/>
          <w:lang w:val="en-US"/>
        </w:rPr>
      </w:pP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9"/>
      </w:tblGrid>
      <w:tr w:rsidR="003B1CCA" w14:paraId="1EFAE722" w14:textId="77777777" w:rsidTr="00233B0C">
        <w:tc>
          <w:tcPr>
            <w:tcW w:w="4678" w:type="dxa"/>
          </w:tcPr>
          <w:p w14:paraId="1117F4A2" w14:textId="77777777" w:rsidR="00E82C85" w:rsidRPr="000644D2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389" w:type="dxa"/>
          </w:tcPr>
          <w:p w14:paraId="5F10B4F4" w14:textId="77777777" w:rsidR="00233B0C" w:rsidRPr="00E82C85" w:rsidRDefault="002C599E" w:rsidP="00233B0C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293 words / 2,357 characters</w:t>
            </w:r>
          </w:p>
        </w:tc>
      </w:tr>
      <w:tr w:rsidR="003B1CCA" w14:paraId="6DBF2684" w14:textId="77777777" w:rsidTr="00233B0C">
        <w:trPr>
          <w:cantSplit/>
          <w:trHeight w:val="80"/>
        </w:trPr>
        <w:tc>
          <w:tcPr>
            <w:tcW w:w="4678" w:type="dxa"/>
          </w:tcPr>
          <w:p w14:paraId="1A81CBCF" w14:textId="77777777" w:rsidR="00234BDD" w:rsidRPr="00E82C85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0074907B" w14:textId="77777777" w:rsidR="00953922" w:rsidRPr="00E82C85" w:rsidRDefault="00953922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9" w:type="dxa"/>
            <w:vAlign w:val="bottom"/>
          </w:tcPr>
          <w:p w14:paraId="12D76EB7" w14:textId="77777777" w:rsidR="007B4900" w:rsidRPr="0071160A" w:rsidRDefault="007B4900" w:rsidP="004176DD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3B1CCA" w14:paraId="511D1C38" w14:textId="77777777" w:rsidTr="00233B0C">
        <w:trPr>
          <w:cantSplit/>
          <w:trHeight w:val="80"/>
        </w:trPr>
        <w:tc>
          <w:tcPr>
            <w:tcW w:w="4678" w:type="dxa"/>
          </w:tcPr>
          <w:p w14:paraId="59357898" w14:textId="77777777" w:rsidR="003A2EA1" w:rsidRPr="003A2EA1" w:rsidRDefault="003A2EA1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73605155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  <w:tr w:rsidR="00953922" w14:paraId="2AF8968C" w14:textId="77777777" w:rsidTr="00E24B2E">
        <w:trPr>
          <w:cantSplit/>
          <w:trHeight w:val="80"/>
        </w:trPr>
        <w:tc>
          <w:tcPr>
            <w:tcW w:w="4678" w:type="dxa"/>
          </w:tcPr>
          <w:p w14:paraId="6BA1109A" w14:textId="77777777" w:rsidR="00953922" w:rsidRPr="003A2EA1" w:rsidRDefault="00953922" w:rsidP="00E24B2E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1D06DA7C" w14:textId="77777777" w:rsidR="00953922" w:rsidRDefault="00953922" w:rsidP="00E24B2E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953922" w:rsidRPr="00953922" w14:paraId="0136E41B" w14:textId="77777777" w:rsidTr="00E24B2E">
        <w:trPr>
          <w:cantSplit/>
          <w:trHeight w:val="80"/>
        </w:trPr>
        <w:tc>
          <w:tcPr>
            <w:tcW w:w="5529" w:type="dxa"/>
            <w:shd w:val="clear" w:color="auto" w:fill="auto"/>
          </w:tcPr>
          <w:p w14:paraId="1DB447FC" w14:textId="77777777" w:rsidR="00953922" w:rsidRPr="00A87E9E" w:rsidRDefault="00953922" w:rsidP="00E24B2E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31D98A12" wp14:editId="0192991B">
                  <wp:extent cx="3420000" cy="2732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27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83A6132" w14:textId="4366E486" w:rsidR="00953922" w:rsidRPr="00953922" w:rsidRDefault="00953922" w:rsidP="00E24B2E">
            <w:pPr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  <w:r w:rsidRPr="00953922">
              <w:rPr>
                <w:rFonts w:ascii="Calibri" w:hAnsi="Calibri"/>
                <w:sz w:val="20"/>
                <w:szCs w:val="20"/>
                <w:lang w:val="en-US"/>
              </w:rPr>
              <w:t>[</w:t>
            </w:r>
            <w:r w:rsidRPr="00953922">
              <w:rPr>
                <w:rFonts w:ascii="Calibri" w:hAnsi="Calibri"/>
                <w:sz w:val="20"/>
                <w:szCs w:val="20"/>
                <w:lang w:val="en-US"/>
              </w:rPr>
              <w:t>picture</w:t>
            </w:r>
            <w:r w:rsidRPr="00953922">
              <w:rPr>
                <w:rFonts w:ascii="Calibri" w:hAnsi="Calibri"/>
                <w:sz w:val="20"/>
                <w:szCs w:val="20"/>
                <w:lang w:val="en-US"/>
              </w:rPr>
              <w:t>]</w:t>
            </w:r>
          </w:p>
          <w:p w14:paraId="62AF7C0D" w14:textId="0ACAA63A" w:rsidR="00953922" w:rsidRPr="00953922" w:rsidRDefault="00953922" w:rsidP="00E24B2E">
            <w:pPr>
              <w:ind w:left="-10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3922">
              <w:rPr>
                <w:rFonts w:ascii="Calibri" w:hAnsi="Calibri" w:cs="Calibri"/>
                <w:sz w:val="18"/>
                <w:szCs w:val="18"/>
                <w:lang w:val="en-US"/>
              </w:rPr>
              <w:t>The most compact Motion Control System on the market© FAULHABER</w:t>
            </w:r>
          </w:p>
        </w:tc>
      </w:tr>
    </w:tbl>
    <w:p w14:paraId="00C84895" w14:textId="77777777" w:rsidR="00953922" w:rsidRPr="00953922" w:rsidRDefault="00953922" w:rsidP="00CE19E2">
      <w:pPr>
        <w:spacing w:line="300" w:lineRule="auto"/>
        <w:rPr>
          <w:rFonts w:ascii="Calibri" w:hAnsi="Calibri"/>
          <w:szCs w:val="24"/>
          <w:lang w:val="en-US"/>
        </w:rPr>
      </w:pPr>
    </w:p>
    <w:p w14:paraId="42DCF0BA" w14:textId="77777777" w:rsidR="00953922" w:rsidRPr="00953922" w:rsidRDefault="00953922" w:rsidP="00CE19E2">
      <w:pPr>
        <w:spacing w:line="300" w:lineRule="auto"/>
        <w:rPr>
          <w:rFonts w:ascii="Calibri" w:hAnsi="Calibri"/>
          <w:szCs w:val="24"/>
          <w:lang w:val="en-US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3B1CCA" w14:paraId="4BA78954" w14:textId="77777777" w:rsidTr="00356DD8">
        <w:trPr>
          <w:cantSplit/>
        </w:trPr>
        <w:tc>
          <w:tcPr>
            <w:tcW w:w="5637" w:type="dxa"/>
          </w:tcPr>
          <w:p w14:paraId="2B9A5255" w14:textId="77777777" w:rsidR="001A5964" w:rsidRPr="000644D2" w:rsidRDefault="002C599E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val="en-US"/>
              </w:rPr>
              <w:t>Press contact (Germany + International)</w:t>
            </w:r>
          </w:p>
          <w:p w14:paraId="5A555447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 xml:space="preserve">Dr. Fritz Faulhaber GmbH &amp; Co. </w:t>
            </w: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KG </w:t>
            </w:r>
          </w:p>
          <w:p w14:paraId="168F19FD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Kristina Wolff – Marketing </w:t>
            </w:r>
          </w:p>
          <w:p w14:paraId="0AE4AB7F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Faulhaberstraße 1 · 71101 Schönaich</w:t>
            </w:r>
          </w:p>
          <w:p w14:paraId="0193DD8A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>Germany</w:t>
            </w:r>
          </w:p>
          <w:p w14:paraId="20A6A5AA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342E3CE2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val="en-US"/>
              </w:rPr>
              <w:t>T</w:t>
            </w: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 xml:space="preserve"> +49 7031 638-148 · </w:t>
            </w:r>
            <w:r>
              <w:rPr>
                <w:rFonts w:ascii="Calibri" w:hAnsi="Calibri"/>
                <w:color w:val="0092D0"/>
                <w:sz w:val="20"/>
                <w:szCs w:val="24"/>
                <w:lang w:val="en-US"/>
              </w:rPr>
              <w:t>F</w:t>
            </w: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 xml:space="preserve"> +49 7031 638-8148 </w:t>
            </w:r>
          </w:p>
          <w:p w14:paraId="6CE26C13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>redaktion@faulhaber.com</w:t>
            </w:r>
          </w:p>
          <w:p w14:paraId="4558FF6A" w14:textId="77777777" w:rsidR="00B064E6" w:rsidRPr="00B064E6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</w:rPr>
            </w:pPr>
          </w:p>
        </w:tc>
        <w:tc>
          <w:tcPr>
            <w:tcW w:w="4428" w:type="dxa"/>
          </w:tcPr>
          <w:p w14:paraId="024B53F6" w14:textId="77777777" w:rsidR="001A5964" w:rsidRPr="00AB6F49" w:rsidRDefault="002C599E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 xml:space="preserve">Press </w:t>
            </w:r>
            <w:proofErr w:type="spellStart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>contact</w:t>
            </w:r>
            <w:proofErr w:type="spellEnd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 xml:space="preserve"> (</w:t>
            </w:r>
            <w:proofErr w:type="spellStart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>Switzerland</w:t>
            </w:r>
            <w:proofErr w:type="spellEnd"/>
            <w:r w:rsidRPr="000644D2">
              <w:rPr>
                <w:rFonts w:ascii="Calibri" w:hAnsi="Calibri"/>
                <w:b/>
                <w:bCs/>
                <w:color w:val="003967"/>
                <w:szCs w:val="24"/>
              </w:rPr>
              <w:t>)</w:t>
            </w:r>
          </w:p>
          <w:p w14:paraId="1EE0BEAA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FAULHABER SA </w:t>
            </w:r>
          </w:p>
          <w:p w14:paraId="2EFF3F60" w14:textId="77777777" w:rsidR="001A5964" w:rsidRPr="00AB6F49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Ann-Kristin Hage-Ripamonti – Marketing</w:t>
            </w:r>
          </w:p>
          <w:p w14:paraId="112F1886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6980 </w:t>
            </w:r>
            <w:proofErr w:type="spellStart"/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Croglio</w:t>
            </w:r>
            <w:proofErr w:type="spellEnd"/>
          </w:p>
          <w:p w14:paraId="56CC8D91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proofErr w:type="spellStart"/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>Switzerland</w:t>
            </w:r>
            <w:proofErr w:type="spellEnd"/>
          </w:p>
          <w:p w14:paraId="005FD90F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7816BEB5" w14:textId="77777777" w:rsidR="001A5964" w:rsidRPr="00B064E6" w:rsidRDefault="002C599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0644D2">
              <w:rPr>
                <w:rFonts w:ascii="Calibri" w:hAnsi="Calibri"/>
                <w:color w:val="0092D0"/>
                <w:sz w:val="20"/>
                <w:szCs w:val="24"/>
              </w:rPr>
              <w:t>T</w:t>
            </w: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 +41 91 61 13 239 · </w:t>
            </w:r>
            <w:r w:rsidRPr="000644D2">
              <w:rPr>
                <w:rFonts w:ascii="Calibri" w:hAnsi="Calibri"/>
                <w:color w:val="0092D0"/>
                <w:sz w:val="20"/>
                <w:szCs w:val="24"/>
              </w:rPr>
              <w:t>F</w:t>
            </w:r>
            <w:r w:rsidRPr="000644D2">
              <w:rPr>
                <w:rFonts w:ascii="Calibri" w:hAnsi="Calibri"/>
                <w:color w:val="003967"/>
                <w:sz w:val="20"/>
                <w:szCs w:val="24"/>
              </w:rPr>
              <w:t xml:space="preserve"> +41 91 611 31 10</w:t>
            </w:r>
          </w:p>
          <w:p w14:paraId="1B9F10AE" w14:textId="77777777" w:rsidR="001A5964" w:rsidRDefault="002C599E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en-US"/>
              </w:rPr>
              <w:t>marketing@faulhaber.ch</w:t>
            </w:r>
          </w:p>
          <w:p w14:paraId="404FACDE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754C3CB2" w14:textId="77777777" w:rsidR="00A572F1" w:rsidRPr="00B064E6" w:rsidRDefault="00A572F1" w:rsidP="00DD6CAE"/>
    <w:sectPr w:rsidR="00A572F1" w:rsidRPr="00B064E6" w:rsidSect="00C934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DAE5" w14:textId="77777777" w:rsidR="00512067" w:rsidRDefault="00512067">
      <w:r>
        <w:separator/>
      </w:r>
    </w:p>
  </w:endnote>
  <w:endnote w:type="continuationSeparator" w:id="0">
    <w:p w14:paraId="4D7A2B20" w14:textId="77777777" w:rsidR="00512067" w:rsidRDefault="0051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15B7" w14:textId="77777777" w:rsidR="001F1D92" w:rsidRDefault="002C599E" w:rsidP="00A454BC">
    <w:pPr>
      <w:pStyle w:val="Fuzeile"/>
      <w:tabs>
        <w:tab w:val="clear" w:pos="4536"/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C5171BB" wp14:editId="2B84D399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4CC3" w14:textId="77777777" w:rsidR="005F763F" w:rsidRDefault="002C599E">
    <w:pPr>
      <w:pStyle w:val="Fu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C94757" wp14:editId="7BC29A5C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3093" w14:textId="77777777" w:rsidR="00512067" w:rsidRDefault="00512067">
      <w:r>
        <w:separator/>
      </w:r>
    </w:p>
  </w:footnote>
  <w:footnote w:type="continuationSeparator" w:id="0">
    <w:p w14:paraId="69CDB7CF" w14:textId="77777777" w:rsidR="00512067" w:rsidRDefault="0051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F38" w14:textId="77777777" w:rsidR="001F1D92" w:rsidRPr="00CE19E2" w:rsidRDefault="002C599E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val="en-US"/>
      </w:rPr>
      <w:drawing>
        <wp:anchor distT="0" distB="0" distL="114300" distR="114300" simplePos="0" relativeHeight="251656192" behindDoc="0" locked="0" layoutInCell="1" allowOverlap="1" wp14:anchorId="20DD0AEB" wp14:editId="5AF88D4C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2493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3DB159C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36D8E554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39E29178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43F38D26" w14:textId="77777777" w:rsidR="00C934DA" w:rsidRPr="00AB6F49" w:rsidRDefault="002C599E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val="en-US"/>
      </w:rPr>
      <w:t>Press Release</w:t>
    </w:r>
    <w:r>
      <w:rPr>
        <w:rFonts w:ascii="Calibri" w:hAnsi="Calibri"/>
        <w:b/>
        <w:bCs/>
        <w:noProof/>
        <w:szCs w:val="24"/>
        <w:lang w:val="en-US"/>
      </w:rPr>
      <w:t xml:space="preserve"> </w:t>
    </w:r>
    <w:r>
      <w:rPr>
        <w:rFonts w:ascii="Calibri" w:hAnsi="Calibri"/>
        <w:noProof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1B6650F" wp14:editId="6D4FA712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BB80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C81A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D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0A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6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1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E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4E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D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64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2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644D2"/>
    <w:rsid w:val="000E036F"/>
    <w:rsid w:val="000F5B6C"/>
    <w:rsid w:val="0012054B"/>
    <w:rsid w:val="00147D10"/>
    <w:rsid w:val="00157998"/>
    <w:rsid w:val="001957EA"/>
    <w:rsid w:val="001A5964"/>
    <w:rsid w:val="001B390E"/>
    <w:rsid w:val="001C3041"/>
    <w:rsid w:val="001C78C7"/>
    <w:rsid w:val="001D0E06"/>
    <w:rsid w:val="001D24CB"/>
    <w:rsid w:val="001F1D92"/>
    <w:rsid w:val="001F3BA6"/>
    <w:rsid w:val="00206083"/>
    <w:rsid w:val="00230DDB"/>
    <w:rsid w:val="002313D5"/>
    <w:rsid w:val="00233B0C"/>
    <w:rsid w:val="00234BDD"/>
    <w:rsid w:val="0026766B"/>
    <w:rsid w:val="00273D73"/>
    <w:rsid w:val="00287224"/>
    <w:rsid w:val="002A431C"/>
    <w:rsid w:val="002C599E"/>
    <w:rsid w:val="002D18BA"/>
    <w:rsid w:val="002D2AC3"/>
    <w:rsid w:val="002F4956"/>
    <w:rsid w:val="002F55A9"/>
    <w:rsid w:val="00302E99"/>
    <w:rsid w:val="003258F1"/>
    <w:rsid w:val="00333000"/>
    <w:rsid w:val="00342BBC"/>
    <w:rsid w:val="00354A05"/>
    <w:rsid w:val="00356DD8"/>
    <w:rsid w:val="00364804"/>
    <w:rsid w:val="003751FE"/>
    <w:rsid w:val="00397D6C"/>
    <w:rsid w:val="003A2EA1"/>
    <w:rsid w:val="003B1CCA"/>
    <w:rsid w:val="003B29F8"/>
    <w:rsid w:val="003D1442"/>
    <w:rsid w:val="0040263A"/>
    <w:rsid w:val="004176DD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50135D"/>
    <w:rsid w:val="00512067"/>
    <w:rsid w:val="00517087"/>
    <w:rsid w:val="0054327B"/>
    <w:rsid w:val="005434AC"/>
    <w:rsid w:val="00551C1E"/>
    <w:rsid w:val="0058675A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6F3BF0"/>
    <w:rsid w:val="007007A7"/>
    <w:rsid w:val="0071160A"/>
    <w:rsid w:val="007377C4"/>
    <w:rsid w:val="00741FA2"/>
    <w:rsid w:val="00746CD5"/>
    <w:rsid w:val="00763722"/>
    <w:rsid w:val="0077521C"/>
    <w:rsid w:val="007953B7"/>
    <w:rsid w:val="007A5D91"/>
    <w:rsid w:val="007B15DF"/>
    <w:rsid w:val="007B476A"/>
    <w:rsid w:val="007B4900"/>
    <w:rsid w:val="007B5482"/>
    <w:rsid w:val="007D5DE6"/>
    <w:rsid w:val="008068EB"/>
    <w:rsid w:val="00806B8D"/>
    <w:rsid w:val="0081008D"/>
    <w:rsid w:val="00846343"/>
    <w:rsid w:val="008474F5"/>
    <w:rsid w:val="008709B0"/>
    <w:rsid w:val="008751B3"/>
    <w:rsid w:val="008F2EED"/>
    <w:rsid w:val="008F7ACE"/>
    <w:rsid w:val="00900206"/>
    <w:rsid w:val="00925A3B"/>
    <w:rsid w:val="0093628A"/>
    <w:rsid w:val="00946EAC"/>
    <w:rsid w:val="00950F35"/>
    <w:rsid w:val="00953922"/>
    <w:rsid w:val="00956842"/>
    <w:rsid w:val="0097309F"/>
    <w:rsid w:val="00973316"/>
    <w:rsid w:val="009B4F18"/>
    <w:rsid w:val="009C53CD"/>
    <w:rsid w:val="009D0DEC"/>
    <w:rsid w:val="009D6D40"/>
    <w:rsid w:val="009D7219"/>
    <w:rsid w:val="009F2D6B"/>
    <w:rsid w:val="009F70AA"/>
    <w:rsid w:val="00A02701"/>
    <w:rsid w:val="00A16621"/>
    <w:rsid w:val="00A2106F"/>
    <w:rsid w:val="00A42665"/>
    <w:rsid w:val="00A454BC"/>
    <w:rsid w:val="00A572F1"/>
    <w:rsid w:val="00A61902"/>
    <w:rsid w:val="00A71B61"/>
    <w:rsid w:val="00A9526F"/>
    <w:rsid w:val="00A97770"/>
    <w:rsid w:val="00AB1C73"/>
    <w:rsid w:val="00AB5F33"/>
    <w:rsid w:val="00AB6F49"/>
    <w:rsid w:val="00AF79B5"/>
    <w:rsid w:val="00B064E6"/>
    <w:rsid w:val="00B349FA"/>
    <w:rsid w:val="00B471E5"/>
    <w:rsid w:val="00B83133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A4216"/>
    <w:rsid w:val="00CE19E2"/>
    <w:rsid w:val="00CE70C7"/>
    <w:rsid w:val="00D0537A"/>
    <w:rsid w:val="00D17321"/>
    <w:rsid w:val="00D31D90"/>
    <w:rsid w:val="00D743A7"/>
    <w:rsid w:val="00D83F18"/>
    <w:rsid w:val="00D96E6D"/>
    <w:rsid w:val="00DA172F"/>
    <w:rsid w:val="00DB55AB"/>
    <w:rsid w:val="00DD6CAE"/>
    <w:rsid w:val="00DE3B8E"/>
    <w:rsid w:val="00E21789"/>
    <w:rsid w:val="00E245B8"/>
    <w:rsid w:val="00E333D5"/>
    <w:rsid w:val="00E4437D"/>
    <w:rsid w:val="00E5429C"/>
    <w:rsid w:val="00E64D65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0D3D6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  <w:style w:type="paragraph" w:styleId="berarbeitung">
    <w:name w:val="Revision"/>
    <w:hidden/>
    <w:uiPriority w:val="99"/>
    <w:semiHidden/>
    <w:rsid w:val="0026766B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9A5B-DDB5-485B-A4A3-C71AC54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Wolff Kristina</cp:lastModifiedBy>
  <cp:revision>4</cp:revision>
  <cp:lastPrinted>2024-03-18T08:40:00Z</cp:lastPrinted>
  <dcterms:created xsi:type="dcterms:W3CDTF">2024-03-18T15:08:00Z</dcterms:created>
  <dcterms:modified xsi:type="dcterms:W3CDTF">2024-03-19T10:10:00Z</dcterms:modified>
</cp:coreProperties>
</file>