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FC7F5" w14:textId="5A63B5CC" w:rsidR="001B390E" w:rsidRPr="00A262CE" w:rsidRDefault="001B390E" w:rsidP="001B390E">
      <w:pPr>
        <w:tabs>
          <w:tab w:val="right" w:pos="10065"/>
        </w:tabs>
        <w:rPr>
          <w:rFonts w:ascii="Calibri" w:hAnsi="Calibri"/>
          <w:szCs w:val="24"/>
        </w:rPr>
      </w:pPr>
      <w:r>
        <w:rPr>
          <w:rFonts w:ascii="Calibri" w:hAnsi="Calibri"/>
          <w:szCs w:val="24"/>
          <w:lang w:eastAsia="zh-CN"/>
        </w:rPr>
        <w:tab/>
        <w:t xml:space="preserve">德国舍奈希，2022年7月1日 </w:t>
      </w:r>
    </w:p>
    <w:p w14:paraId="1C0A8729" w14:textId="044FCBD1" w:rsidR="00CE19E2" w:rsidRPr="00A262CE" w:rsidRDefault="00A262CE" w:rsidP="00CE19E2">
      <w:pPr>
        <w:spacing w:after="360"/>
        <w:rPr>
          <w:rFonts w:ascii="Calibri" w:hAnsi="Calibri"/>
          <w:b/>
          <w:sz w:val="32"/>
          <w:szCs w:val="24"/>
        </w:rPr>
      </w:pPr>
      <w:r>
        <w:rPr>
          <w:rFonts w:ascii="Calibri" w:hAnsi="Calibri"/>
          <w:b/>
          <w:bCs/>
          <w:sz w:val="32"/>
          <w:szCs w:val="24"/>
          <w:lang w:eastAsia="zh-CN"/>
        </w:rPr>
        <w:t>FAULHABER成立75周年</w:t>
      </w:r>
    </w:p>
    <w:p w14:paraId="43ACDA3F" w14:textId="77777777" w:rsidR="00CE19E2" w:rsidRPr="00A262CE" w:rsidRDefault="00CE19E2" w:rsidP="00CE19E2">
      <w:pPr>
        <w:spacing w:line="300" w:lineRule="auto"/>
        <w:rPr>
          <w:rFonts w:ascii="Calibri" w:hAnsi="Calibri"/>
        </w:rPr>
      </w:pPr>
    </w:p>
    <w:p w14:paraId="6BDF1D46" w14:textId="439A9C33" w:rsidR="00A262CE" w:rsidRPr="009F2DE1" w:rsidRDefault="00A262CE" w:rsidP="00A262CE">
      <w:pPr>
        <w:rPr>
          <w:rFonts w:ascii="Calibri" w:hAnsi="Calibri" w:cs="Calibri"/>
          <w:lang w:eastAsia="zh-CN"/>
        </w:rPr>
      </w:pPr>
      <w:r>
        <w:rPr>
          <w:rFonts w:ascii="Calibri" w:hAnsi="Calibri" w:cs="Calibri"/>
          <w:lang w:eastAsia="zh-CN"/>
        </w:rPr>
        <w:t>FAULHABER的成功故事始于上世纪40年代。当时年轻的工程设计师Fritz Faulhaber博士在德国舍奈希成立了“Feinmechanischen Werkstätten”（精密机械工厂）。在他参与知名制造商福伦达公司极富创新的Vitessa型号照相机研发工作时，他就有了使用电机传送胶卷的设想。</w:t>
      </w:r>
    </w:p>
    <w:p w14:paraId="6972F565" w14:textId="77777777" w:rsidR="00A262CE" w:rsidRPr="009F2DE1" w:rsidRDefault="00A262CE" w:rsidP="00A262CE">
      <w:pPr>
        <w:rPr>
          <w:rFonts w:ascii="Calibri" w:hAnsi="Calibri" w:cs="Calibri"/>
          <w:lang w:eastAsia="zh-CN"/>
        </w:rPr>
      </w:pPr>
    </w:p>
    <w:p w14:paraId="7A3D2457" w14:textId="2A811A1A" w:rsidR="00A262CE" w:rsidRPr="009F2DE1" w:rsidRDefault="00A262CE" w:rsidP="00A262CE">
      <w:pPr>
        <w:rPr>
          <w:rFonts w:ascii="Calibri" w:hAnsi="Calibri" w:cs="Calibri"/>
          <w:lang w:eastAsia="zh-CN"/>
        </w:rPr>
      </w:pPr>
      <w:proofErr w:type="spellStart"/>
      <w:r>
        <w:rPr>
          <w:rFonts w:ascii="Calibri" w:hAnsi="Calibri" w:cs="Calibri"/>
          <w:lang w:eastAsia="zh-CN"/>
        </w:rPr>
        <w:t>由于当时的电池供电电机体积不够小，效率和性能也不够大，Fritz</w:t>
      </w:r>
      <w:proofErr w:type="spellEnd"/>
      <w:r>
        <w:rPr>
          <w:rFonts w:ascii="Calibri" w:hAnsi="Calibri" w:cs="Calibri"/>
          <w:lang w:eastAsia="zh-CN"/>
        </w:rPr>
        <w:t xml:space="preserve"> Faulhaber博士于50年代中期开始自行研究解决方案。</w:t>
      </w:r>
      <w:r>
        <w:rPr>
          <w:rFonts w:ascii="Calibri" w:hAnsi="Calibri" w:cs="Calibri"/>
          <w:color w:val="000000" w:themeColor="text1"/>
          <w:lang w:eastAsia="zh-CN"/>
        </w:rPr>
        <w:t>最终他成功发明出无铁芯、自承式、斜绕组设计的电机，这不仅解决了他的照相机应用问题，同时还为微型驱动技术在众多领域的应用发展奠定了良好的基础。</w:t>
      </w:r>
    </w:p>
    <w:p w14:paraId="16A81917" w14:textId="77777777" w:rsidR="00A262CE" w:rsidRPr="009F2DE1" w:rsidRDefault="00A262CE" w:rsidP="00A262CE">
      <w:pPr>
        <w:rPr>
          <w:rFonts w:ascii="Calibri" w:hAnsi="Calibri" w:cs="Calibri"/>
          <w:lang w:eastAsia="zh-CN"/>
        </w:rPr>
      </w:pPr>
    </w:p>
    <w:p w14:paraId="49D74805" w14:textId="35D3163C" w:rsidR="00A262CE" w:rsidRPr="009F2DE1" w:rsidRDefault="00A262CE" w:rsidP="00A262CE">
      <w:pPr>
        <w:autoSpaceDE w:val="0"/>
        <w:autoSpaceDN w:val="0"/>
        <w:adjustRightInd w:val="0"/>
        <w:spacing w:after="200" w:line="276" w:lineRule="auto"/>
        <w:ind w:right="-766"/>
        <w:rPr>
          <w:rFonts w:ascii="Calibri" w:hAnsi="Calibri" w:cs="Calibri"/>
          <w:color w:val="000000" w:themeColor="text1"/>
          <w:lang w:eastAsia="zh-CN"/>
        </w:rPr>
      </w:pPr>
      <w:r>
        <w:rPr>
          <w:rFonts w:ascii="Calibri" w:hAnsi="Calibri" w:cs="Calibri"/>
          <w:color w:val="000000" w:themeColor="text1"/>
          <w:lang w:eastAsia="zh-CN"/>
        </w:rPr>
        <w:t xml:space="preserve">从那时起，FAULHABER就已走在创新微驱动技术发展的世界前沿。奠基人的创新和务实精神对公司形象的塑造一直到今天都还有着深远的影响。在FAULHABER，我们着眼未来，紧跟市场，主动出击。正如创始人之子Fritz Faulhaber </w:t>
      </w:r>
      <w:proofErr w:type="spellStart"/>
      <w:r>
        <w:rPr>
          <w:rFonts w:ascii="Calibri" w:hAnsi="Calibri" w:cs="Calibri"/>
          <w:color w:val="000000" w:themeColor="text1"/>
          <w:lang w:eastAsia="zh-CN"/>
        </w:rPr>
        <w:t>Junior博士曾谦虚地说道</w:t>
      </w:r>
      <w:proofErr w:type="spellEnd"/>
      <w:r>
        <w:rPr>
          <w:rFonts w:ascii="Calibri" w:hAnsi="Calibri" w:cs="Calibri"/>
          <w:color w:val="000000" w:themeColor="text1"/>
          <w:lang w:eastAsia="zh-CN"/>
        </w:rPr>
        <w:t>：“</w:t>
      </w:r>
      <w:proofErr w:type="spellStart"/>
      <w:r>
        <w:rPr>
          <w:rFonts w:ascii="Calibri" w:hAnsi="Calibri" w:cs="Calibri"/>
          <w:color w:val="000000" w:themeColor="text1"/>
          <w:lang w:eastAsia="zh-CN"/>
        </w:rPr>
        <w:t>我们要在技术上始终比别人高出一头，但一个头不应该有一米那么长</w:t>
      </w:r>
      <w:proofErr w:type="spellEnd"/>
      <w:r>
        <w:rPr>
          <w:rFonts w:ascii="Calibri" w:hAnsi="Calibri" w:cs="Calibri"/>
          <w:color w:val="000000" w:themeColor="text1"/>
          <w:lang w:eastAsia="zh-CN"/>
        </w:rPr>
        <w:t>。”</w:t>
      </w:r>
    </w:p>
    <w:p w14:paraId="6F1A95EF" w14:textId="1CC06C61" w:rsidR="00FB5852" w:rsidRPr="009F2DE1" w:rsidRDefault="00A262CE" w:rsidP="00A262CE">
      <w:pPr>
        <w:autoSpaceDE w:val="0"/>
        <w:autoSpaceDN w:val="0"/>
        <w:adjustRightInd w:val="0"/>
        <w:spacing w:after="200" w:line="276" w:lineRule="auto"/>
        <w:ind w:right="-766"/>
        <w:rPr>
          <w:rFonts w:ascii="Calibri" w:hAnsi="Calibri" w:cs="Calibri"/>
          <w:color w:val="000000" w:themeColor="text1"/>
          <w:lang w:eastAsia="zh-CN"/>
        </w:rPr>
      </w:pPr>
      <w:r>
        <w:rPr>
          <w:rFonts w:ascii="Calibri" w:hAnsi="Calibri" w:cs="Calibri"/>
          <w:color w:val="000000" w:themeColor="text1"/>
          <w:lang w:eastAsia="zh-CN"/>
        </w:rPr>
        <w:t>作为家族企业，FAULHABER一贯重视商业决策的独立性，不受第三方利益左右。在基础研究上投资是重要的方面，这使我们能够按照创始人的理念，在客户开始有需求之前，就为未来的趋势准备好新的驱动技术。及早发现创新驱动系统的新应用领域是我们持续成功的原因之一。</w:t>
      </w:r>
    </w:p>
    <w:p w14:paraId="1494CBDF" w14:textId="3534D1A9" w:rsidR="00A262CE" w:rsidRPr="009F2DE1" w:rsidRDefault="00A262CE" w:rsidP="00A262CE">
      <w:pPr>
        <w:autoSpaceDE w:val="0"/>
        <w:autoSpaceDN w:val="0"/>
        <w:adjustRightInd w:val="0"/>
        <w:spacing w:after="200" w:line="276" w:lineRule="auto"/>
        <w:ind w:right="-766"/>
        <w:rPr>
          <w:rFonts w:ascii="Calibri" w:hAnsi="Calibri" w:cs="Calibri"/>
          <w:color w:val="000000" w:themeColor="text1"/>
          <w:lang w:eastAsia="zh-CN"/>
        </w:rPr>
      </w:pPr>
      <w:r>
        <w:rPr>
          <w:rFonts w:ascii="Calibri" w:hAnsi="Calibri" w:cs="Calibri"/>
          <w:color w:val="000000" w:themeColor="text1"/>
          <w:lang w:eastAsia="zh-CN"/>
        </w:rPr>
        <w:t>在过去的75年里，FAULHABER企业家族在世界范围内增添了很多新的成员。不仅在产品开发，更重要的是在同步生产方面，各企业之间的联络与合作极为密切。公司成立75周年纪念恰好也是FAULHABER进驻瑞士市场，即Minimotor S.A.成立60周年之际，可谓双喜临门。</w:t>
      </w:r>
    </w:p>
    <w:p w14:paraId="76F578CC" w14:textId="77777777" w:rsidR="00A262CE" w:rsidRDefault="00A262CE" w:rsidP="00A262CE">
      <w:pPr>
        <w:autoSpaceDE w:val="0"/>
        <w:autoSpaceDN w:val="0"/>
        <w:adjustRightInd w:val="0"/>
        <w:spacing w:line="276" w:lineRule="auto"/>
        <w:rPr>
          <w:rFonts w:ascii="Calibri" w:hAnsi="Calibri" w:cs="Calibri"/>
          <w:lang w:eastAsia="zh-CN"/>
        </w:rPr>
      </w:pPr>
    </w:p>
    <w:p w14:paraId="42281A6D" w14:textId="20C45B90" w:rsidR="00A262CE" w:rsidRDefault="00A262CE" w:rsidP="00A262CE">
      <w:pPr>
        <w:autoSpaceDE w:val="0"/>
        <w:autoSpaceDN w:val="0"/>
        <w:adjustRightInd w:val="0"/>
        <w:spacing w:line="276" w:lineRule="auto"/>
        <w:rPr>
          <w:rFonts w:ascii="Calibri" w:hAnsi="Calibri" w:cs="Calibri"/>
          <w:color w:val="000000" w:themeColor="text1"/>
          <w:lang w:eastAsia="zh-CN"/>
        </w:rPr>
      </w:pPr>
      <w:r>
        <w:rPr>
          <w:rFonts w:ascii="Calibri" w:hAnsi="Calibri" w:cs="Calibri"/>
          <w:lang w:eastAsia="zh-CN"/>
        </w:rPr>
        <w:t>我们是微型化和微型驱动技术领域的技术领导者，FAULHABER致力于为未来提供解决方案的声誉充分证明了这一点。通过这种方式，我们企业在过去的75年里反复成功利用创新产品，为各类市场的广大客户开发新的系统解决方案。客户信赖FAULHABER能够有足够的实力，为他们提供量身</w:t>
      </w:r>
      <w:r>
        <w:rPr>
          <w:rFonts w:ascii="Calibri" w:hAnsi="Calibri" w:cs="Calibri"/>
          <w:lang w:eastAsia="zh-CN"/>
        </w:rPr>
        <w:lastRenderedPageBreak/>
        <w:t>定制的方案，解决复杂的技术难题。这个实力来源于我们密切合作的意愿，</w:t>
      </w:r>
      <w:r>
        <w:rPr>
          <w:rFonts w:ascii="Calibri" w:hAnsi="Calibri" w:cs="Calibri"/>
          <w:color w:val="000000" w:themeColor="text1"/>
          <w:lang w:eastAsia="zh-CN"/>
        </w:rPr>
        <w:t>以及FAULHABER从国际合作网络中汲取的多元化创新力。</w:t>
      </w:r>
    </w:p>
    <w:p w14:paraId="178AAC3B" w14:textId="77777777" w:rsidR="00A262CE" w:rsidRPr="000C7620" w:rsidRDefault="00A262CE" w:rsidP="00A262CE">
      <w:pPr>
        <w:autoSpaceDE w:val="0"/>
        <w:autoSpaceDN w:val="0"/>
        <w:adjustRightInd w:val="0"/>
        <w:spacing w:line="276" w:lineRule="auto"/>
        <w:rPr>
          <w:rFonts w:ascii="Calibri" w:hAnsi="Calibri" w:cs="Calibri"/>
          <w:lang w:eastAsia="zh-CN"/>
        </w:rPr>
      </w:pPr>
    </w:p>
    <w:p w14:paraId="55088E11" w14:textId="57643616" w:rsidR="00A262CE" w:rsidRPr="009F2DE1" w:rsidRDefault="00A262CE" w:rsidP="00A262CE">
      <w:pPr>
        <w:autoSpaceDE w:val="0"/>
        <w:autoSpaceDN w:val="0"/>
        <w:adjustRightInd w:val="0"/>
        <w:spacing w:line="276" w:lineRule="auto"/>
        <w:rPr>
          <w:rFonts w:ascii="Calibri" w:hAnsi="Calibri" w:cs="Calibri"/>
        </w:rPr>
      </w:pPr>
      <w:r>
        <w:rPr>
          <w:rFonts w:ascii="Calibri" w:hAnsi="Calibri" w:cs="Calibri"/>
          <w:color w:val="000000"/>
          <w:lang w:eastAsia="zh-CN"/>
        </w:rPr>
        <w:t>回望75年精彩发展历程，FAULHABER时刻不忘企业信念和远见的重要性。不只是FAULHABER得益于该前瞻性策略，广大客户的应用能够获得成功也与之密切相关。在此基础上，我们提出了企业的未来口号：</w:t>
      </w:r>
      <w:r>
        <w:rPr>
          <w:rFonts w:ascii="Calibri" w:hAnsi="Calibri" w:cs="Calibri"/>
          <w:color w:val="000000" w:themeColor="text1"/>
          <w:lang w:eastAsia="zh-CN"/>
        </w:rPr>
        <w:t xml:space="preserve">“只要是改善生活水平的技术创新，FAULHABER都应该能够为它提供最适合的驱动方案。” </w:t>
      </w:r>
    </w:p>
    <w:p w14:paraId="443EFFFC" w14:textId="77777777" w:rsidR="00A262CE" w:rsidRPr="009F2DE1" w:rsidRDefault="00A262CE" w:rsidP="00A262CE">
      <w:pPr>
        <w:rPr>
          <w:rFonts w:ascii="Calibri" w:hAnsi="Calibri" w:cs="Calibri"/>
          <w:b/>
          <w:bCs/>
          <w:sz w:val="24"/>
          <w:szCs w:val="24"/>
        </w:rPr>
      </w:pPr>
    </w:p>
    <w:p w14:paraId="28C3E7C7" w14:textId="77777777" w:rsidR="001A5964" w:rsidRPr="00A262CE" w:rsidRDefault="001A5964" w:rsidP="00CE19E2">
      <w:pPr>
        <w:spacing w:line="300" w:lineRule="auto"/>
        <w:rPr>
          <w:rFonts w:ascii="Calibri" w:hAnsi="Calibri"/>
        </w:rPr>
      </w:pPr>
    </w:p>
    <w:tbl>
      <w:tblPr>
        <w:tblStyle w:val="Tabellenraster"/>
        <w:tblW w:w="1006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4536"/>
      </w:tblGrid>
      <w:tr w:rsidR="00157998" w:rsidRPr="000F5B6C" w14:paraId="69419FF3" w14:textId="77777777" w:rsidTr="00157998">
        <w:tc>
          <w:tcPr>
            <w:tcW w:w="5529" w:type="dxa"/>
          </w:tcPr>
          <w:p w14:paraId="7E9F76C2" w14:textId="77777777" w:rsidR="00157998" w:rsidRPr="00A262CE" w:rsidRDefault="00157998" w:rsidP="000E036F">
            <w:pPr>
              <w:spacing w:line="300" w:lineRule="auto"/>
              <w:rPr>
                <w:rFonts w:ascii="Calibri" w:hAnsi="Calibri"/>
              </w:rPr>
            </w:pPr>
          </w:p>
        </w:tc>
        <w:tc>
          <w:tcPr>
            <w:tcW w:w="4536" w:type="dxa"/>
          </w:tcPr>
          <w:p w14:paraId="469BFCE4" w14:textId="456B6191" w:rsidR="00157998" w:rsidRPr="000F5B6C" w:rsidRDefault="00157998" w:rsidP="00C8482C">
            <w:pPr>
              <w:ind w:left="-108"/>
              <w:rPr>
                <w:rFonts w:ascii="Calibri" w:hAnsi="Calibri"/>
              </w:rPr>
            </w:pPr>
          </w:p>
        </w:tc>
      </w:tr>
    </w:tbl>
    <w:p w14:paraId="15A2276A" w14:textId="77777777" w:rsidR="00157998" w:rsidRPr="000F5B6C" w:rsidRDefault="00157998" w:rsidP="00CE19E2">
      <w:pPr>
        <w:spacing w:line="300" w:lineRule="auto"/>
        <w:rPr>
          <w:rFonts w:ascii="Calibri" w:hAnsi="Calibri"/>
        </w:rPr>
      </w:pPr>
    </w:p>
    <w:tbl>
      <w:tblPr>
        <w:tblStyle w:val="Tabellenraster"/>
        <w:tblW w:w="1006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29"/>
        <w:gridCol w:w="4536"/>
      </w:tblGrid>
      <w:tr w:rsidR="00157998" w14:paraId="3A281853" w14:textId="77777777" w:rsidTr="003A2EA1">
        <w:trPr>
          <w:cantSplit/>
          <w:trHeight w:val="80"/>
        </w:trPr>
        <w:tc>
          <w:tcPr>
            <w:tcW w:w="5529" w:type="dxa"/>
          </w:tcPr>
          <w:p w14:paraId="08CEC3D6" w14:textId="430F75C3" w:rsidR="00157998" w:rsidRPr="003A2EA1" w:rsidRDefault="009C56B2" w:rsidP="00956842">
            <w:pPr>
              <w:spacing w:line="300" w:lineRule="auto"/>
              <w:ind w:left="-108"/>
              <w:rPr>
                <w:rFonts w:ascii="Calibri" w:hAnsi="Calibri"/>
                <w:szCs w:val="24"/>
              </w:rPr>
            </w:pPr>
            <w:r>
              <w:rPr>
                <w:rFonts w:ascii="Calibri" w:hAnsi="Calibri"/>
                <w:noProof/>
                <w:szCs w:val="24"/>
                <w:lang w:eastAsia="zh-CN"/>
              </w:rPr>
              <w:drawing>
                <wp:inline distT="0" distB="0" distL="0" distR="0" wp14:anchorId="000D2E51" wp14:editId="6CFD8A8D">
                  <wp:extent cx="3420000" cy="2113200"/>
                  <wp:effectExtent l="0" t="0" r="0" b="1905"/>
                  <wp:docPr id="2" name="Grafik 2"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420000" cy="2113200"/>
                          </a:xfrm>
                          <a:prstGeom prst="rect">
                            <a:avLst/>
                          </a:prstGeom>
                        </pic:spPr>
                      </pic:pic>
                    </a:graphicData>
                  </a:graphic>
                </wp:inline>
              </w:drawing>
            </w:r>
          </w:p>
        </w:tc>
        <w:tc>
          <w:tcPr>
            <w:tcW w:w="4536" w:type="dxa"/>
            <w:vAlign w:val="bottom"/>
          </w:tcPr>
          <w:p w14:paraId="7F3B904D" w14:textId="21C8AA55" w:rsidR="00157998" w:rsidRPr="00157998" w:rsidRDefault="009C56B2" w:rsidP="00956842">
            <w:pPr>
              <w:ind w:left="-108"/>
              <w:rPr>
                <w:rFonts w:ascii="Calibri" w:hAnsi="Calibri"/>
                <w:sz w:val="20"/>
                <w:szCs w:val="20"/>
              </w:rPr>
            </w:pPr>
            <w:r>
              <w:rPr>
                <w:rFonts w:ascii="Calibri" w:hAnsi="Calibri"/>
                <w:sz w:val="20"/>
                <w:szCs w:val="20"/>
                <w:lang w:eastAsia="zh-CN"/>
              </w:rPr>
              <w:t xml:space="preserve">FAULHABER成立75周年 </w:t>
            </w:r>
          </w:p>
          <w:p w14:paraId="6603C84D" w14:textId="77777777" w:rsidR="007B4900" w:rsidRDefault="007B4900" w:rsidP="00956842">
            <w:pPr>
              <w:ind w:left="-108"/>
              <w:rPr>
                <w:rFonts w:ascii="Calibri" w:hAnsi="Calibri"/>
                <w:sz w:val="24"/>
                <w:szCs w:val="24"/>
              </w:rPr>
            </w:pPr>
            <w:r>
              <w:rPr>
                <w:rFonts w:ascii="Calibri" w:hAnsi="Calibri"/>
                <w:sz w:val="20"/>
                <w:szCs w:val="20"/>
                <w:lang w:eastAsia="zh-CN"/>
              </w:rPr>
              <w:t>© FAULHABER</w:t>
            </w:r>
          </w:p>
        </w:tc>
      </w:tr>
    </w:tbl>
    <w:p w14:paraId="2F3A06A3" w14:textId="77777777" w:rsidR="00E245B8" w:rsidRDefault="00E245B8" w:rsidP="00CE19E2">
      <w:pPr>
        <w:spacing w:line="300" w:lineRule="auto"/>
        <w:rPr>
          <w:rFonts w:ascii="Calibri" w:hAnsi="Calibri"/>
          <w:szCs w:val="24"/>
        </w:rPr>
      </w:pPr>
    </w:p>
    <w:tbl>
      <w:tblPr>
        <w:tblStyle w:val="Tabellenraster"/>
        <w:tblW w:w="1006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29"/>
        <w:gridCol w:w="4536"/>
      </w:tblGrid>
      <w:tr w:rsidR="003A2EA1" w14:paraId="10EE896E" w14:textId="77777777" w:rsidTr="000E036F">
        <w:trPr>
          <w:cantSplit/>
          <w:trHeight w:val="80"/>
        </w:trPr>
        <w:tc>
          <w:tcPr>
            <w:tcW w:w="5529" w:type="dxa"/>
          </w:tcPr>
          <w:p w14:paraId="601D76ED" w14:textId="01B8AC39" w:rsidR="003A2EA1" w:rsidRPr="003A2EA1" w:rsidRDefault="003A2EA1" w:rsidP="000E036F">
            <w:pPr>
              <w:spacing w:line="300" w:lineRule="auto"/>
              <w:ind w:left="-108"/>
              <w:rPr>
                <w:rFonts w:ascii="Calibri" w:hAnsi="Calibri"/>
                <w:szCs w:val="24"/>
              </w:rPr>
            </w:pPr>
            <w:r>
              <w:rPr>
                <w:rFonts w:ascii="Calibri" w:hAnsi="Calibri"/>
                <w:noProof/>
                <w:szCs w:val="24"/>
                <w:lang w:eastAsia="zh-CN"/>
              </w:rPr>
              <w:t>[Bi</w:t>
            </w:r>
            <w:r>
              <w:rPr>
                <w:rFonts w:ascii="Calibri" w:hAnsi="Calibri"/>
                <w:noProof/>
                <w:szCs w:val="24"/>
                <w:lang w:eastAsia="zh-CN"/>
              </w:rPr>
              <w:drawing>
                <wp:inline distT="0" distB="0" distL="0" distR="0" wp14:anchorId="6733A011" wp14:editId="11CBEAD0">
                  <wp:extent cx="3373755" cy="229362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73755" cy="2293620"/>
                          </a:xfrm>
                          <a:prstGeom prst="rect">
                            <a:avLst/>
                          </a:prstGeom>
                        </pic:spPr>
                      </pic:pic>
                    </a:graphicData>
                  </a:graphic>
                </wp:inline>
              </w:drawing>
            </w:r>
          </w:p>
        </w:tc>
        <w:tc>
          <w:tcPr>
            <w:tcW w:w="4536" w:type="dxa"/>
            <w:vAlign w:val="bottom"/>
          </w:tcPr>
          <w:p w14:paraId="65684886" w14:textId="27A9BDA7" w:rsidR="003A2EA1" w:rsidRPr="00157998" w:rsidRDefault="00B636A6" w:rsidP="000E036F">
            <w:pPr>
              <w:ind w:left="-108"/>
              <w:rPr>
                <w:rFonts w:ascii="Calibri" w:hAnsi="Calibri"/>
                <w:sz w:val="20"/>
                <w:szCs w:val="20"/>
              </w:rPr>
            </w:pPr>
            <w:r>
              <w:rPr>
                <w:rFonts w:ascii="Calibri" w:hAnsi="Calibri"/>
                <w:sz w:val="20"/>
                <w:szCs w:val="20"/>
                <w:lang w:eastAsia="zh-CN"/>
              </w:rPr>
              <w:t>Minimotor的60年发展历程</w:t>
            </w:r>
          </w:p>
          <w:p w14:paraId="2F3149F2" w14:textId="77777777" w:rsidR="007B4900" w:rsidRDefault="007B4900" w:rsidP="000E036F">
            <w:pPr>
              <w:ind w:left="-108"/>
              <w:rPr>
                <w:rFonts w:ascii="Calibri" w:hAnsi="Calibri"/>
                <w:sz w:val="24"/>
                <w:szCs w:val="24"/>
              </w:rPr>
            </w:pPr>
            <w:r>
              <w:rPr>
                <w:rFonts w:ascii="Calibri" w:hAnsi="Calibri"/>
                <w:sz w:val="20"/>
                <w:szCs w:val="20"/>
                <w:lang w:eastAsia="zh-CN"/>
              </w:rPr>
              <w:t>© FAULHABER</w:t>
            </w:r>
          </w:p>
        </w:tc>
      </w:tr>
    </w:tbl>
    <w:p w14:paraId="2A1B0380" w14:textId="77777777" w:rsidR="003A2EA1" w:rsidRPr="000F5B6C" w:rsidRDefault="003A2EA1" w:rsidP="00CE19E2">
      <w:pPr>
        <w:spacing w:line="300" w:lineRule="auto"/>
        <w:rPr>
          <w:rFonts w:ascii="Calibri" w:hAnsi="Calibri"/>
          <w:szCs w:val="24"/>
        </w:rPr>
      </w:pPr>
    </w:p>
    <w:p w14:paraId="6962045D" w14:textId="77777777" w:rsidR="00956842" w:rsidRPr="000F5B6C" w:rsidRDefault="00956842" w:rsidP="00CE19E2">
      <w:pPr>
        <w:spacing w:line="300" w:lineRule="auto"/>
        <w:rPr>
          <w:rFonts w:ascii="Calibri" w:hAnsi="Calibri"/>
          <w:szCs w:val="24"/>
        </w:rPr>
      </w:pPr>
    </w:p>
    <w:tbl>
      <w:tblPr>
        <w:tblStyle w:val="Tabellenraster"/>
        <w:tblW w:w="10065" w:type="dxa"/>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4536"/>
      </w:tblGrid>
      <w:tr w:rsidR="00AB6F49" w:rsidRPr="00AB6F49" w14:paraId="08F40E36" w14:textId="77777777" w:rsidTr="00B064E6">
        <w:trPr>
          <w:cantSplit/>
        </w:trPr>
        <w:tc>
          <w:tcPr>
            <w:tcW w:w="5529" w:type="dxa"/>
          </w:tcPr>
          <w:p w14:paraId="704E4CD5" w14:textId="77777777" w:rsidR="001A5964" w:rsidRPr="00AB6F49" w:rsidRDefault="001A5964" w:rsidP="00E245B8">
            <w:pPr>
              <w:spacing w:before="60" w:after="60"/>
              <w:ind w:left="-108"/>
              <w:rPr>
                <w:rFonts w:ascii="Calibri" w:hAnsi="Calibri"/>
                <w:b/>
                <w:color w:val="003967"/>
                <w:szCs w:val="24"/>
              </w:rPr>
            </w:pPr>
            <w:r>
              <w:rPr>
                <w:rFonts w:ascii="Calibri" w:hAnsi="Calibri"/>
                <w:b/>
                <w:bCs/>
                <w:color w:val="003967"/>
                <w:szCs w:val="24"/>
                <w:lang w:eastAsia="zh-CN"/>
              </w:rPr>
              <w:t>新闻联络（中国）</w:t>
            </w:r>
          </w:p>
          <w:p w14:paraId="06E67A8C" w14:textId="77777777" w:rsidR="001A5964" w:rsidRPr="00AB6F49" w:rsidRDefault="001A5964" w:rsidP="00E245B8">
            <w:pPr>
              <w:ind w:left="-108"/>
              <w:rPr>
                <w:rFonts w:ascii="Calibri" w:hAnsi="Calibri"/>
                <w:color w:val="003967"/>
                <w:sz w:val="20"/>
                <w:szCs w:val="24"/>
              </w:rPr>
            </w:pPr>
            <w:r>
              <w:rPr>
                <w:rFonts w:ascii="Calibri" w:hAnsi="Calibri"/>
                <w:color w:val="003967"/>
                <w:sz w:val="20"/>
                <w:szCs w:val="24"/>
                <w:lang w:eastAsia="zh-CN"/>
              </w:rPr>
              <w:t xml:space="preserve">FAULHABER Drive System Technology </w:t>
            </w:r>
          </w:p>
          <w:p w14:paraId="52F80761" w14:textId="77777777" w:rsidR="001A5964" w:rsidRPr="00AB6F49" w:rsidRDefault="001A5964" w:rsidP="00E245B8">
            <w:pPr>
              <w:ind w:left="-108"/>
              <w:rPr>
                <w:rFonts w:ascii="Calibri" w:hAnsi="Calibri"/>
                <w:color w:val="003967"/>
                <w:sz w:val="20"/>
                <w:szCs w:val="24"/>
              </w:rPr>
            </w:pPr>
            <w:r>
              <w:rPr>
                <w:rFonts w:ascii="Calibri" w:hAnsi="Calibri"/>
                <w:color w:val="003967"/>
                <w:sz w:val="20"/>
                <w:szCs w:val="24"/>
                <w:lang w:eastAsia="zh-CN"/>
              </w:rPr>
              <w:t xml:space="preserve">Tian Caiping </w:t>
            </w:r>
          </w:p>
          <w:p w14:paraId="103FE8C3" w14:textId="77777777" w:rsidR="001A5964" w:rsidRPr="00AB6F49" w:rsidRDefault="001A5964" w:rsidP="00E245B8">
            <w:pPr>
              <w:ind w:left="-108"/>
              <w:rPr>
                <w:rFonts w:ascii="Calibri" w:hAnsi="Calibri"/>
                <w:color w:val="003967"/>
                <w:sz w:val="20"/>
                <w:szCs w:val="24"/>
              </w:rPr>
            </w:pPr>
            <w:r>
              <w:rPr>
                <w:rFonts w:ascii="Calibri" w:hAnsi="Calibri"/>
                <w:color w:val="003967"/>
                <w:sz w:val="20"/>
                <w:szCs w:val="24"/>
                <w:lang w:eastAsia="zh-CN"/>
              </w:rPr>
              <w:t>Eastern Block, Incubator Building, No. 6 Beijing Road West</w:t>
            </w:r>
          </w:p>
          <w:p w14:paraId="7ED1301E" w14:textId="77777777" w:rsidR="001A5964" w:rsidRPr="00AB6F49" w:rsidRDefault="001A5964" w:rsidP="00E245B8">
            <w:pPr>
              <w:ind w:left="-108"/>
              <w:rPr>
                <w:rFonts w:ascii="Calibri" w:hAnsi="Calibri"/>
                <w:color w:val="003967"/>
                <w:sz w:val="20"/>
                <w:szCs w:val="24"/>
              </w:rPr>
            </w:pPr>
            <w:r>
              <w:rPr>
                <w:rFonts w:ascii="Calibri" w:hAnsi="Calibri"/>
                <w:color w:val="003967"/>
                <w:sz w:val="20"/>
                <w:szCs w:val="24"/>
                <w:lang w:eastAsia="zh-CN"/>
              </w:rPr>
              <w:t>Germany</w:t>
            </w:r>
          </w:p>
          <w:p w14:paraId="3A2FE057" w14:textId="77777777" w:rsidR="001A5964" w:rsidRPr="00AB6F49" w:rsidRDefault="001A5964" w:rsidP="00E245B8">
            <w:pPr>
              <w:ind w:left="-108"/>
              <w:rPr>
                <w:rFonts w:ascii="Calibri" w:hAnsi="Calibri"/>
                <w:color w:val="003967"/>
                <w:sz w:val="20"/>
                <w:szCs w:val="24"/>
              </w:rPr>
            </w:pPr>
          </w:p>
          <w:p w14:paraId="59BE43BE" w14:textId="77777777" w:rsidR="001A5964" w:rsidRPr="00B064E6" w:rsidRDefault="001A5964" w:rsidP="00E245B8">
            <w:pPr>
              <w:ind w:left="-108"/>
              <w:rPr>
                <w:rFonts w:ascii="Calibri" w:hAnsi="Calibri"/>
                <w:color w:val="003967"/>
                <w:sz w:val="20"/>
                <w:szCs w:val="24"/>
              </w:rPr>
            </w:pPr>
            <w:r>
              <w:rPr>
                <w:rFonts w:ascii="Calibri" w:hAnsi="Calibri"/>
                <w:color w:val="0092D0"/>
                <w:sz w:val="20"/>
                <w:szCs w:val="24"/>
                <w:lang w:eastAsia="zh-CN"/>
              </w:rPr>
              <w:t>电话</w:t>
            </w:r>
            <w:r>
              <w:rPr>
                <w:rFonts w:ascii="Calibri" w:hAnsi="Calibri"/>
                <w:color w:val="003967"/>
                <w:sz w:val="20"/>
                <w:szCs w:val="24"/>
                <w:lang w:eastAsia="zh-CN"/>
              </w:rPr>
              <w:t xml:space="preserve"> +86 (0) 512 5337 2626  </w:t>
            </w:r>
          </w:p>
          <w:p w14:paraId="7339BD91" w14:textId="77777777" w:rsidR="001A5964" w:rsidRPr="00B064E6" w:rsidRDefault="00F54BBE" w:rsidP="00E245B8">
            <w:pPr>
              <w:ind w:left="-108"/>
              <w:rPr>
                <w:rFonts w:ascii="Calibri" w:hAnsi="Calibri"/>
                <w:color w:val="003967"/>
                <w:sz w:val="20"/>
                <w:szCs w:val="24"/>
              </w:rPr>
            </w:pPr>
            <w:r>
              <w:rPr>
                <w:rFonts w:ascii="Calibri" w:hAnsi="Calibri"/>
                <w:color w:val="003967"/>
                <w:sz w:val="20"/>
                <w:szCs w:val="24"/>
                <w:lang w:eastAsia="zh-CN"/>
              </w:rPr>
              <w:t>redaktion@faulhaber.com</w:t>
            </w:r>
          </w:p>
          <w:p w14:paraId="092A52F3" w14:textId="77777777" w:rsidR="00B064E6" w:rsidRPr="00B064E6" w:rsidRDefault="00B064E6" w:rsidP="00E245B8">
            <w:pPr>
              <w:ind w:left="-108"/>
              <w:rPr>
                <w:rFonts w:ascii="Calibri" w:hAnsi="Calibri"/>
                <w:color w:val="003967"/>
                <w:szCs w:val="24"/>
              </w:rPr>
            </w:pPr>
          </w:p>
        </w:tc>
        <w:tc>
          <w:tcPr>
            <w:tcW w:w="4536" w:type="dxa"/>
          </w:tcPr>
          <w:p w14:paraId="37BCDDB7" w14:textId="77777777" w:rsidR="001A5964" w:rsidRPr="00AB6F49" w:rsidRDefault="001A5964" w:rsidP="00E245B8">
            <w:pPr>
              <w:spacing w:before="60" w:after="60"/>
              <w:ind w:left="-108"/>
              <w:rPr>
                <w:rFonts w:ascii="Calibri" w:hAnsi="Calibri"/>
                <w:b/>
                <w:color w:val="003967"/>
                <w:szCs w:val="24"/>
              </w:rPr>
            </w:pPr>
            <w:r>
              <w:rPr>
                <w:rFonts w:ascii="Calibri" w:hAnsi="Calibri"/>
                <w:b/>
                <w:bCs/>
                <w:color w:val="003967"/>
                <w:szCs w:val="24"/>
                <w:lang w:eastAsia="zh-CN"/>
              </w:rPr>
              <w:t>新闻联络（瑞士）</w:t>
            </w:r>
          </w:p>
          <w:p w14:paraId="63927A1D" w14:textId="77777777" w:rsidR="001A5964" w:rsidRPr="00AB6F49" w:rsidRDefault="001A5964" w:rsidP="00E245B8">
            <w:pPr>
              <w:ind w:left="-108"/>
              <w:rPr>
                <w:rFonts w:ascii="Calibri" w:hAnsi="Calibri"/>
                <w:color w:val="003967"/>
                <w:sz w:val="20"/>
                <w:szCs w:val="24"/>
              </w:rPr>
            </w:pPr>
            <w:r>
              <w:rPr>
                <w:rFonts w:ascii="Calibri" w:hAnsi="Calibri"/>
                <w:color w:val="003967"/>
                <w:sz w:val="20"/>
                <w:szCs w:val="24"/>
                <w:lang w:eastAsia="zh-CN"/>
              </w:rPr>
              <w:t xml:space="preserve">FAULHABER MINIMOTOR SA </w:t>
            </w:r>
          </w:p>
          <w:p w14:paraId="05639310" w14:textId="77777777" w:rsidR="001A5964" w:rsidRPr="00AB6F49" w:rsidRDefault="001A5964" w:rsidP="00E245B8">
            <w:pPr>
              <w:ind w:left="-108"/>
              <w:rPr>
                <w:rFonts w:ascii="Calibri" w:hAnsi="Calibri"/>
                <w:color w:val="003967"/>
                <w:sz w:val="20"/>
                <w:szCs w:val="24"/>
              </w:rPr>
            </w:pPr>
            <w:r>
              <w:rPr>
                <w:rFonts w:ascii="Calibri" w:hAnsi="Calibri"/>
                <w:color w:val="003967"/>
                <w:sz w:val="20"/>
                <w:szCs w:val="24"/>
                <w:lang w:eastAsia="zh-CN"/>
              </w:rPr>
              <w:t>Ann-Kristin Hage-Ripamonti 女士（市场部）</w:t>
            </w:r>
          </w:p>
          <w:p w14:paraId="580D8F33" w14:textId="77777777" w:rsidR="001A5964" w:rsidRPr="00B064E6" w:rsidRDefault="001A5964" w:rsidP="00E245B8">
            <w:pPr>
              <w:ind w:left="-108"/>
              <w:rPr>
                <w:rFonts w:ascii="Calibri" w:hAnsi="Calibri"/>
                <w:color w:val="003967"/>
                <w:sz w:val="20"/>
                <w:szCs w:val="24"/>
              </w:rPr>
            </w:pPr>
            <w:r>
              <w:rPr>
                <w:rFonts w:ascii="Calibri" w:hAnsi="Calibri"/>
                <w:color w:val="003967"/>
                <w:sz w:val="20"/>
                <w:szCs w:val="24"/>
                <w:lang w:eastAsia="zh-CN"/>
              </w:rPr>
              <w:t>6980 Croglio</w:t>
            </w:r>
          </w:p>
          <w:p w14:paraId="1B3B6ED2" w14:textId="77777777" w:rsidR="001A5964" w:rsidRPr="00B064E6" w:rsidRDefault="001A5964" w:rsidP="00E245B8">
            <w:pPr>
              <w:ind w:left="-108"/>
              <w:rPr>
                <w:rFonts w:ascii="Calibri" w:hAnsi="Calibri"/>
                <w:color w:val="003967"/>
                <w:sz w:val="20"/>
                <w:szCs w:val="24"/>
              </w:rPr>
            </w:pPr>
            <w:r>
              <w:rPr>
                <w:rFonts w:ascii="Calibri" w:hAnsi="Calibri"/>
                <w:color w:val="003967"/>
                <w:sz w:val="20"/>
                <w:szCs w:val="24"/>
                <w:lang w:eastAsia="zh-CN"/>
              </w:rPr>
              <w:t>Switzerland</w:t>
            </w:r>
          </w:p>
          <w:p w14:paraId="52173937" w14:textId="77777777" w:rsidR="001A5964" w:rsidRPr="00B064E6" w:rsidRDefault="001A5964" w:rsidP="00E245B8">
            <w:pPr>
              <w:ind w:left="-108"/>
              <w:rPr>
                <w:rFonts w:ascii="Calibri" w:hAnsi="Calibri"/>
                <w:color w:val="003967"/>
                <w:sz w:val="20"/>
                <w:szCs w:val="24"/>
              </w:rPr>
            </w:pPr>
          </w:p>
          <w:p w14:paraId="5FFAE565" w14:textId="77777777" w:rsidR="001A5964" w:rsidRPr="00B064E6" w:rsidRDefault="00E245B8" w:rsidP="00E245B8">
            <w:pPr>
              <w:ind w:left="-108"/>
              <w:rPr>
                <w:rFonts w:ascii="Calibri" w:hAnsi="Calibri"/>
                <w:color w:val="003967"/>
                <w:sz w:val="20"/>
                <w:szCs w:val="24"/>
              </w:rPr>
            </w:pPr>
            <w:r>
              <w:rPr>
                <w:rFonts w:ascii="Calibri" w:hAnsi="Calibri"/>
                <w:color w:val="0092D0"/>
                <w:sz w:val="20"/>
                <w:szCs w:val="24"/>
                <w:lang w:eastAsia="zh-CN"/>
              </w:rPr>
              <w:t>电话</w:t>
            </w:r>
            <w:r>
              <w:rPr>
                <w:rFonts w:ascii="Calibri" w:hAnsi="Calibri"/>
                <w:color w:val="003967"/>
                <w:sz w:val="20"/>
                <w:szCs w:val="24"/>
                <w:lang w:eastAsia="zh-CN"/>
              </w:rPr>
              <w:t xml:space="preserve"> +41 91 61 13 239 · </w:t>
            </w:r>
            <w:r>
              <w:rPr>
                <w:rFonts w:ascii="Calibri" w:hAnsi="Calibri"/>
                <w:color w:val="0092D0"/>
                <w:sz w:val="20"/>
                <w:szCs w:val="24"/>
                <w:lang w:eastAsia="zh-CN"/>
              </w:rPr>
              <w:t>传真</w:t>
            </w:r>
            <w:r>
              <w:rPr>
                <w:rFonts w:ascii="Calibri" w:hAnsi="Calibri"/>
                <w:color w:val="003967"/>
                <w:sz w:val="20"/>
                <w:szCs w:val="24"/>
                <w:lang w:eastAsia="zh-CN"/>
              </w:rPr>
              <w:t xml:space="preserve"> +41 91 611 31 10</w:t>
            </w:r>
          </w:p>
          <w:p w14:paraId="373F3B8B" w14:textId="77777777" w:rsidR="001A5964" w:rsidRDefault="00B064E6" w:rsidP="00AB6F49">
            <w:pPr>
              <w:ind w:left="-108"/>
              <w:rPr>
                <w:rFonts w:ascii="Calibri" w:hAnsi="Calibri"/>
                <w:color w:val="003967"/>
                <w:sz w:val="20"/>
                <w:szCs w:val="24"/>
              </w:rPr>
            </w:pPr>
            <w:r>
              <w:rPr>
                <w:rFonts w:ascii="Calibri" w:hAnsi="Calibri"/>
                <w:color w:val="003967"/>
                <w:sz w:val="20"/>
                <w:szCs w:val="24"/>
                <w:lang w:eastAsia="zh-CN"/>
              </w:rPr>
              <w:t>marketing@faulhaber.ch</w:t>
            </w:r>
          </w:p>
          <w:p w14:paraId="0FDC13E6" w14:textId="77777777" w:rsidR="00B064E6" w:rsidRPr="00B064E6" w:rsidRDefault="00B064E6" w:rsidP="00AB6F49">
            <w:pPr>
              <w:ind w:left="-108"/>
              <w:rPr>
                <w:rFonts w:ascii="Calibri" w:hAnsi="Calibri"/>
                <w:b/>
                <w:color w:val="003967"/>
                <w:sz w:val="24"/>
                <w:szCs w:val="24"/>
              </w:rPr>
            </w:pPr>
          </w:p>
        </w:tc>
      </w:tr>
    </w:tbl>
    <w:p w14:paraId="15D1F52D" w14:textId="77777777" w:rsidR="00A572F1" w:rsidRPr="00B064E6" w:rsidRDefault="00A572F1" w:rsidP="00CE19E2"/>
    <w:sectPr w:rsidR="00A572F1" w:rsidRPr="00B064E6" w:rsidSect="00C934DA">
      <w:headerReference w:type="default" r:id="rId8"/>
      <w:footerReference w:type="default" r:id="rId9"/>
      <w:headerReference w:type="first" r:id="rId10"/>
      <w:footerReference w:type="first" r:id="rId11"/>
      <w:pgSz w:w="11906" w:h="16838"/>
      <w:pgMar w:top="2836" w:right="1274" w:bottom="1560" w:left="1276" w:header="709" w:footer="111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38D96" w14:textId="77777777" w:rsidR="004A6996" w:rsidRDefault="004A6996">
      <w:r>
        <w:separator/>
      </w:r>
    </w:p>
  </w:endnote>
  <w:endnote w:type="continuationSeparator" w:id="0">
    <w:p w14:paraId="210458AE" w14:textId="77777777" w:rsidR="004A6996" w:rsidRDefault="004A6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7C4D8" w14:textId="77777777" w:rsidR="001F1D92" w:rsidRDefault="00950F35" w:rsidP="00A454BC">
    <w:pPr>
      <w:pStyle w:val="Fuzeile"/>
      <w:tabs>
        <w:tab w:val="clear" w:pos="4536"/>
        <w:tab w:val="clear" w:pos="9072"/>
      </w:tabs>
    </w:pPr>
    <w:r>
      <w:rPr>
        <w:noProof/>
        <w:lang w:eastAsia="zh-CN"/>
      </w:rPr>
      <w:drawing>
        <wp:anchor distT="0" distB="0" distL="114300" distR="114300" simplePos="0" relativeHeight="251662336" behindDoc="0" locked="0" layoutInCell="1" allowOverlap="1" wp14:anchorId="2048050A" wp14:editId="05F60F3D">
          <wp:simplePos x="0" y="0"/>
          <wp:positionH relativeFrom="column">
            <wp:posOffset>-450215</wp:posOffset>
          </wp:positionH>
          <wp:positionV relativeFrom="paragraph">
            <wp:posOffset>525758</wp:posOffset>
          </wp:positionV>
          <wp:extent cx="6847200" cy="360000"/>
          <wp:effectExtent l="0" t="0" r="0" b="254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G_Footer_oh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7200" cy="360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3E77B" w14:textId="77777777" w:rsidR="005F763F" w:rsidRDefault="005F763F">
    <w:pPr>
      <w:pStyle w:val="Fuzeile"/>
    </w:pPr>
    <w:r>
      <w:rPr>
        <w:noProof/>
        <w:lang w:eastAsia="zh-CN"/>
      </w:rPr>
      <w:drawing>
        <wp:anchor distT="0" distB="0" distL="114300" distR="114300" simplePos="0" relativeHeight="251666432" behindDoc="0" locked="0" layoutInCell="1" allowOverlap="1" wp14:anchorId="0409B639" wp14:editId="03A06BEC">
          <wp:simplePos x="0" y="0"/>
          <wp:positionH relativeFrom="column">
            <wp:posOffset>-450215</wp:posOffset>
          </wp:positionH>
          <wp:positionV relativeFrom="paragraph">
            <wp:posOffset>525145</wp:posOffset>
          </wp:positionV>
          <wp:extent cx="6847200" cy="360000"/>
          <wp:effectExtent l="0" t="0" r="0" b="2540"/>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G_Footer_oh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7200" cy="360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62EBD" w14:textId="77777777" w:rsidR="004A6996" w:rsidRDefault="004A6996">
      <w:r>
        <w:separator/>
      </w:r>
    </w:p>
  </w:footnote>
  <w:footnote w:type="continuationSeparator" w:id="0">
    <w:p w14:paraId="71A05FCA" w14:textId="77777777" w:rsidR="004A6996" w:rsidRDefault="004A69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18CCE" w14:textId="77777777" w:rsidR="001F1D92" w:rsidRPr="00CE19E2" w:rsidRDefault="00A454BC">
    <w:pPr>
      <w:pStyle w:val="Kopfzeile"/>
      <w:rPr>
        <w:rFonts w:ascii="Calibri" w:hAnsi="Calibri"/>
        <w:szCs w:val="24"/>
      </w:rPr>
    </w:pPr>
    <w:r>
      <w:rPr>
        <w:rFonts w:ascii="Calibri" w:hAnsi="Calibri"/>
        <w:noProof/>
        <w:szCs w:val="24"/>
        <w:lang w:eastAsia="zh-CN"/>
      </w:rPr>
      <w:drawing>
        <wp:anchor distT="0" distB="0" distL="114300" distR="114300" simplePos="0" relativeHeight="251661312" behindDoc="0" locked="0" layoutInCell="1" allowOverlap="1" wp14:anchorId="00D87AA9" wp14:editId="0BE661F1">
          <wp:simplePos x="0" y="0"/>
          <wp:positionH relativeFrom="page">
            <wp:posOffset>4320540</wp:posOffset>
          </wp:positionH>
          <wp:positionV relativeFrom="page">
            <wp:posOffset>431800</wp:posOffset>
          </wp:positionV>
          <wp:extent cx="2880000" cy="244800"/>
          <wp:effectExtent l="0" t="0" r="0" b="3175"/>
          <wp:wrapNone/>
          <wp:docPr id="12" name="Grafik 12" descr="R:\Marketing-Media\Bilder_neu\LOGO Faulhaber\png\DFF_Logo_2c_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keting-Media\Bilder_neu\LOGO Faulhaber\png\DFF_Logo_2c_bi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80000" cy="244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FA754" w14:textId="77777777" w:rsidR="00C934DA" w:rsidRDefault="00C934DA" w:rsidP="00C934DA">
    <w:pPr>
      <w:pStyle w:val="Kopfzeile"/>
      <w:rPr>
        <w:rFonts w:asciiTheme="minorHAnsi" w:hAnsiTheme="minorHAnsi" w:cstheme="minorHAnsi"/>
        <w:color w:val="0092D0"/>
        <w:sz w:val="24"/>
        <w:szCs w:val="24"/>
      </w:rPr>
    </w:pPr>
  </w:p>
  <w:p w14:paraId="0F43264C" w14:textId="77777777" w:rsidR="00C934DA" w:rsidRDefault="00C934DA" w:rsidP="00C934DA">
    <w:pPr>
      <w:pStyle w:val="Kopfzeile"/>
      <w:rPr>
        <w:rFonts w:asciiTheme="minorHAnsi" w:hAnsiTheme="minorHAnsi" w:cstheme="minorHAnsi"/>
        <w:color w:val="0092D0"/>
        <w:sz w:val="24"/>
        <w:szCs w:val="24"/>
      </w:rPr>
    </w:pPr>
  </w:p>
  <w:p w14:paraId="1E20F0ED" w14:textId="77777777" w:rsidR="00C934DA" w:rsidRDefault="00C934DA" w:rsidP="00C934DA">
    <w:pPr>
      <w:pStyle w:val="Kopfzeile"/>
      <w:rPr>
        <w:rFonts w:asciiTheme="minorHAnsi" w:hAnsiTheme="minorHAnsi" w:cstheme="minorHAnsi"/>
        <w:color w:val="0092D0"/>
        <w:sz w:val="24"/>
        <w:szCs w:val="24"/>
      </w:rPr>
    </w:pPr>
  </w:p>
  <w:p w14:paraId="70C77A3A" w14:textId="77777777" w:rsidR="00C934DA" w:rsidRDefault="00C934DA" w:rsidP="00C934DA">
    <w:pPr>
      <w:pStyle w:val="Kopfzeile"/>
      <w:rPr>
        <w:rFonts w:asciiTheme="minorHAnsi" w:hAnsiTheme="minorHAnsi" w:cstheme="minorHAnsi"/>
        <w:color w:val="0092D0"/>
        <w:sz w:val="24"/>
        <w:szCs w:val="24"/>
      </w:rPr>
    </w:pPr>
  </w:p>
  <w:p w14:paraId="2FA903E0" w14:textId="77777777" w:rsidR="00C934DA" w:rsidRPr="00AB6F49" w:rsidRDefault="00C934DA" w:rsidP="00C934DA">
    <w:pPr>
      <w:pStyle w:val="Kopfzeile"/>
      <w:rPr>
        <w:rFonts w:ascii="Calibri" w:hAnsi="Calibri"/>
        <w:b/>
        <w:szCs w:val="24"/>
      </w:rPr>
    </w:pPr>
    <w:r>
      <w:rPr>
        <w:rFonts w:asciiTheme="minorHAnsi" w:hAnsiTheme="minorHAnsi"/>
        <w:b/>
        <w:bCs/>
        <w:color w:val="003967"/>
        <w:sz w:val="36"/>
        <w:szCs w:val="24"/>
        <w:lang w:eastAsia="zh-CN"/>
      </w:rPr>
      <w:t>新闻发布</w:t>
    </w:r>
    <w:r>
      <w:rPr>
        <w:rFonts w:ascii="Calibri" w:hAnsi="Calibri"/>
        <w:b/>
        <w:bCs/>
        <w:noProof/>
        <w:szCs w:val="24"/>
        <w:lang w:eastAsia="zh-CN"/>
      </w:rPr>
      <w:t xml:space="preserve"> </w:t>
    </w:r>
    <w:r>
      <w:rPr>
        <w:rFonts w:ascii="Calibri" w:hAnsi="Calibri"/>
        <w:noProof/>
        <w:szCs w:val="24"/>
        <w:lang w:eastAsia="zh-CN"/>
      </w:rPr>
      <w:drawing>
        <wp:anchor distT="0" distB="0" distL="114300" distR="114300" simplePos="0" relativeHeight="251664384" behindDoc="0" locked="0" layoutInCell="1" allowOverlap="1" wp14:anchorId="4BB354A3" wp14:editId="39C2DF9F">
          <wp:simplePos x="0" y="0"/>
          <wp:positionH relativeFrom="page">
            <wp:posOffset>4320540</wp:posOffset>
          </wp:positionH>
          <wp:positionV relativeFrom="page">
            <wp:posOffset>431800</wp:posOffset>
          </wp:positionV>
          <wp:extent cx="2880000" cy="244800"/>
          <wp:effectExtent l="0" t="0" r="0" b="3175"/>
          <wp:wrapNone/>
          <wp:docPr id="14" name="Grafik 14" descr="R:\Marketing-Media\Bilder_neu\LOGO Faulhaber\png\DFF_Logo_2c_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keting-Media\Bilder_neu\LOGO Faulhaber\png\DFF_Logo_2c_bi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80000" cy="244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2066525" w14:textId="77777777" w:rsidR="00C934DA" w:rsidRDefault="00C934D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BBE"/>
    <w:rsid w:val="00000F61"/>
    <w:rsid w:val="00015A80"/>
    <w:rsid w:val="0004113D"/>
    <w:rsid w:val="000514E0"/>
    <w:rsid w:val="000A0B56"/>
    <w:rsid w:val="000C7620"/>
    <w:rsid w:val="000F5B6C"/>
    <w:rsid w:val="00157998"/>
    <w:rsid w:val="001A5964"/>
    <w:rsid w:val="001B390E"/>
    <w:rsid w:val="001C3041"/>
    <w:rsid w:val="001E58D1"/>
    <w:rsid w:val="001F1D92"/>
    <w:rsid w:val="00206083"/>
    <w:rsid w:val="002313D5"/>
    <w:rsid w:val="00273D73"/>
    <w:rsid w:val="00287224"/>
    <w:rsid w:val="002D18BA"/>
    <w:rsid w:val="002F55A9"/>
    <w:rsid w:val="003258F1"/>
    <w:rsid w:val="00333000"/>
    <w:rsid w:val="00364804"/>
    <w:rsid w:val="003747FB"/>
    <w:rsid w:val="003751FE"/>
    <w:rsid w:val="003A2EA1"/>
    <w:rsid w:val="003B29F8"/>
    <w:rsid w:val="003D1442"/>
    <w:rsid w:val="00422927"/>
    <w:rsid w:val="0046447F"/>
    <w:rsid w:val="0047605E"/>
    <w:rsid w:val="004A2138"/>
    <w:rsid w:val="004A6996"/>
    <w:rsid w:val="0058675A"/>
    <w:rsid w:val="005D7B08"/>
    <w:rsid w:val="005F763F"/>
    <w:rsid w:val="00653277"/>
    <w:rsid w:val="006A6996"/>
    <w:rsid w:val="006B48CA"/>
    <w:rsid w:val="00741FA2"/>
    <w:rsid w:val="00746CD5"/>
    <w:rsid w:val="0077521C"/>
    <w:rsid w:val="007A5D91"/>
    <w:rsid w:val="007B15DF"/>
    <w:rsid w:val="007B476A"/>
    <w:rsid w:val="007B4900"/>
    <w:rsid w:val="008068EB"/>
    <w:rsid w:val="008F2EED"/>
    <w:rsid w:val="008F7ACE"/>
    <w:rsid w:val="00925A3B"/>
    <w:rsid w:val="00946EAC"/>
    <w:rsid w:val="00950F35"/>
    <w:rsid w:val="00956842"/>
    <w:rsid w:val="00973316"/>
    <w:rsid w:val="009B4F18"/>
    <w:rsid w:val="009C53CD"/>
    <w:rsid w:val="009C56B2"/>
    <w:rsid w:val="009D0DEC"/>
    <w:rsid w:val="00A16621"/>
    <w:rsid w:val="00A262CE"/>
    <w:rsid w:val="00A42665"/>
    <w:rsid w:val="00A4298C"/>
    <w:rsid w:val="00A454BC"/>
    <w:rsid w:val="00A572F1"/>
    <w:rsid w:val="00A71B61"/>
    <w:rsid w:val="00A85156"/>
    <w:rsid w:val="00AA0B58"/>
    <w:rsid w:val="00AB1C73"/>
    <w:rsid w:val="00AB6F49"/>
    <w:rsid w:val="00B064E6"/>
    <w:rsid w:val="00B349FA"/>
    <w:rsid w:val="00B636A6"/>
    <w:rsid w:val="00B83133"/>
    <w:rsid w:val="00BB3B04"/>
    <w:rsid w:val="00BD3034"/>
    <w:rsid w:val="00BF190C"/>
    <w:rsid w:val="00BF2449"/>
    <w:rsid w:val="00C254FB"/>
    <w:rsid w:val="00C8482C"/>
    <w:rsid w:val="00C934DA"/>
    <w:rsid w:val="00CA3021"/>
    <w:rsid w:val="00CE19E2"/>
    <w:rsid w:val="00D17321"/>
    <w:rsid w:val="00DB55AB"/>
    <w:rsid w:val="00DE3B8E"/>
    <w:rsid w:val="00DE5701"/>
    <w:rsid w:val="00E245B8"/>
    <w:rsid w:val="00E5429C"/>
    <w:rsid w:val="00E64D65"/>
    <w:rsid w:val="00EC0CB6"/>
    <w:rsid w:val="00EC781D"/>
    <w:rsid w:val="00EF51B7"/>
    <w:rsid w:val="00F54BBE"/>
    <w:rsid w:val="00FA74B9"/>
    <w:rsid w:val="00FB5852"/>
    <w:rsid w:val="00FD63D3"/>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A9F7DD1"/>
  <w15:docId w15:val="{D90D2A0D-E196-4C74-9854-CEAB86C2C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CE19E2"/>
    <w:rPr>
      <w:rFonts w:ascii="Book Antiqua" w:hAnsi="Book Antiqu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1F1D92"/>
    <w:pPr>
      <w:tabs>
        <w:tab w:val="center" w:pos="4536"/>
        <w:tab w:val="right" w:pos="9072"/>
      </w:tabs>
    </w:pPr>
  </w:style>
  <w:style w:type="paragraph" w:styleId="Fuzeile">
    <w:name w:val="footer"/>
    <w:basedOn w:val="Standard"/>
    <w:rsid w:val="001F1D92"/>
    <w:pPr>
      <w:tabs>
        <w:tab w:val="center" w:pos="4536"/>
        <w:tab w:val="right" w:pos="9072"/>
      </w:tabs>
    </w:pPr>
  </w:style>
  <w:style w:type="paragraph" w:styleId="Sprechblasentext">
    <w:name w:val="Balloon Text"/>
    <w:basedOn w:val="Standard"/>
    <w:link w:val="SprechblasentextZchn"/>
    <w:rsid w:val="002F55A9"/>
    <w:rPr>
      <w:rFonts w:ascii="Tahoma" w:hAnsi="Tahoma" w:cs="Tahoma"/>
      <w:sz w:val="16"/>
      <w:szCs w:val="16"/>
    </w:rPr>
  </w:style>
  <w:style w:type="character" w:customStyle="1" w:styleId="SprechblasentextZchn">
    <w:name w:val="Sprechblasentext Zchn"/>
    <w:basedOn w:val="Absatz-Standardschriftart"/>
    <w:link w:val="Sprechblasentext"/>
    <w:rsid w:val="002F55A9"/>
    <w:rPr>
      <w:rFonts w:ascii="Tahoma" w:hAnsi="Tahoma" w:cs="Tahoma"/>
      <w:sz w:val="16"/>
      <w:szCs w:val="16"/>
    </w:rPr>
  </w:style>
  <w:style w:type="table" w:styleId="Tabellenraster">
    <w:name w:val="Table Grid"/>
    <w:basedOn w:val="NormaleTabelle"/>
    <w:rsid w:val="00CE19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rsid w:val="001A5964"/>
    <w:rPr>
      <w:color w:val="0000FF" w:themeColor="hyperlink"/>
      <w:u w:val="single"/>
    </w:rPr>
  </w:style>
  <w:style w:type="character" w:styleId="Kommentarzeichen">
    <w:name w:val="annotation reference"/>
    <w:basedOn w:val="Absatz-Standardschriftart"/>
    <w:semiHidden/>
    <w:unhideWhenUsed/>
    <w:rsid w:val="00FB5852"/>
    <w:rPr>
      <w:sz w:val="16"/>
      <w:szCs w:val="16"/>
    </w:rPr>
  </w:style>
  <w:style w:type="paragraph" w:styleId="Kommentartext">
    <w:name w:val="annotation text"/>
    <w:basedOn w:val="Standard"/>
    <w:link w:val="KommentartextZchn"/>
    <w:semiHidden/>
    <w:unhideWhenUsed/>
    <w:rsid w:val="00FB5852"/>
    <w:rPr>
      <w:sz w:val="20"/>
      <w:szCs w:val="20"/>
    </w:rPr>
  </w:style>
  <w:style w:type="character" w:customStyle="1" w:styleId="KommentartextZchn">
    <w:name w:val="Kommentartext Zchn"/>
    <w:basedOn w:val="Absatz-Standardschriftart"/>
    <w:link w:val="Kommentartext"/>
    <w:semiHidden/>
    <w:rsid w:val="00FB5852"/>
    <w:rPr>
      <w:rFonts w:ascii="Book Antiqua" w:hAnsi="Book Antiqua"/>
    </w:rPr>
  </w:style>
  <w:style w:type="paragraph" w:styleId="Kommentarthema">
    <w:name w:val="annotation subject"/>
    <w:basedOn w:val="Kommentartext"/>
    <w:next w:val="Kommentartext"/>
    <w:link w:val="KommentarthemaZchn"/>
    <w:semiHidden/>
    <w:unhideWhenUsed/>
    <w:rsid w:val="00FB5852"/>
    <w:rPr>
      <w:b/>
      <w:bCs/>
    </w:rPr>
  </w:style>
  <w:style w:type="character" w:customStyle="1" w:styleId="KommentarthemaZchn">
    <w:name w:val="Kommentarthema Zchn"/>
    <w:basedOn w:val="KommentartextZchn"/>
    <w:link w:val="Kommentarthema"/>
    <w:semiHidden/>
    <w:rsid w:val="00FB5852"/>
    <w:rPr>
      <w:rFonts w:ascii="Book Antiqua" w:hAnsi="Book Antiqu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S:\MarCom\Media\Press_Releases\_Template\fau_pr-template_2016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AULHABER">
      <a:majorFont>
        <a:latin typeface="Calibri"/>
        <a:ea typeface=""/>
        <a:cs typeface=""/>
      </a:majorFont>
      <a:minorFont>
        <a:latin typeface="Calibri"/>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fau_pr-template_2016_DE.dotx</Template>
  <TotalTime>0</TotalTime>
  <Pages>3</Pages>
  <Words>70</Words>
  <Characters>1446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Dr. Fritz Faulhaber</Company>
  <LinksUpToDate>false</LinksUpToDate>
  <CharactersWithSpaces>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Rebmann Kristina</dc:creator>
  <cp:lastModifiedBy>Wolff Kristina</cp:lastModifiedBy>
  <cp:revision>3</cp:revision>
  <cp:lastPrinted>2016-03-23T17:15:00Z</cp:lastPrinted>
  <dcterms:created xsi:type="dcterms:W3CDTF">2022-07-01T09:21:00Z</dcterms:created>
  <dcterms:modified xsi:type="dcterms:W3CDTF">2022-07-08T07:18:00Z</dcterms:modified>
</cp:coreProperties>
</file>